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32773" w14:textId="77777777" w:rsidR="00A2287B" w:rsidRPr="0029456C" w:rsidRDefault="001E2AE0">
      <w:pPr>
        <w:keepLines/>
        <w:jc w:val="center"/>
        <w:rPr>
          <w:lang w:val="ru-RU"/>
        </w:rPr>
      </w:pPr>
      <w:r w:rsidRPr="0029456C">
        <w:rPr>
          <w:b/>
          <w:color w:val="1F4E78"/>
          <w:sz w:val="30"/>
          <w:lang w:val="ru-RU"/>
        </w:rPr>
        <w:t>РАБОТА КАССЫ С МАРКИРОВАННЫМ ТОВАРОМ</w:t>
      </w:r>
      <w:r w:rsidRPr="0029456C">
        <w:rPr>
          <w:b/>
          <w:color w:val="1F4E78"/>
          <w:sz w:val="30"/>
          <w:lang w:val="ru-RU"/>
        </w:rPr>
        <w:br/>
        <w:t>ПРИ ОТСУТСТВИИ ИНТЕРНЕТА</w:t>
      </w:r>
    </w:p>
    <w:p w14:paraId="462D292A" w14:textId="77777777" w:rsidR="00A2287B" w:rsidRDefault="001E2AE0">
      <w:pPr>
        <w:keepLines/>
        <w:spacing w:after="140"/>
        <w:jc w:val="center"/>
      </w:pPr>
      <w:r>
        <w:rPr>
          <w:b/>
          <w:color w:val="44546A"/>
          <w:sz w:val="23"/>
        </w:rPr>
        <w:t xml:space="preserve">ОИСМ и </w:t>
      </w:r>
      <w:proofErr w:type="spellStart"/>
      <w:r>
        <w:rPr>
          <w:b/>
          <w:color w:val="44546A"/>
          <w:sz w:val="23"/>
        </w:rPr>
        <w:t>разрешительный</w:t>
      </w:r>
      <w:proofErr w:type="spellEnd"/>
      <w:r>
        <w:rPr>
          <w:b/>
          <w:color w:val="44546A"/>
          <w:sz w:val="23"/>
        </w:rPr>
        <w:t xml:space="preserve"> </w:t>
      </w:r>
      <w:proofErr w:type="spellStart"/>
      <w:r>
        <w:rPr>
          <w:b/>
          <w:color w:val="44546A"/>
          <w:sz w:val="23"/>
        </w:rPr>
        <w:t>режим</w:t>
      </w:r>
      <w:proofErr w:type="spellEnd"/>
      <w:r>
        <w:rPr>
          <w:b/>
          <w:color w:val="44546A"/>
          <w:sz w:val="23"/>
        </w:rPr>
        <w:t xml:space="preserve"> </w:t>
      </w:r>
      <w:proofErr w:type="spellStart"/>
      <w:r>
        <w:rPr>
          <w:b/>
          <w:color w:val="44546A"/>
          <w:sz w:val="23"/>
        </w:rPr>
        <w:t>офлайн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76"/>
      </w:tblGrid>
      <w:tr w:rsidR="00A2287B" w:rsidRPr="0029456C" w14:paraId="4FDB7726" w14:textId="77777777">
        <w:trPr>
          <w:jc w:val="center"/>
        </w:trPr>
        <w:tc>
          <w:tcPr>
            <w:tcW w:w="10092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AF2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D91078C" w14:textId="77777777" w:rsidR="00A2287B" w:rsidRPr="0029456C" w:rsidRDefault="001E2AE0">
            <w:pPr>
              <w:spacing w:after="0"/>
              <w:rPr>
                <w:lang w:val="ru-RU"/>
              </w:rPr>
            </w:pPr>
            <w:r w:rsidRPr="0029456C">
              <w:rPr>
                <w:b/>
                <w:color w:val="1F4E78"/>
                <w:lang w:val="ru-RU"/>
              </w:rPr>
              <w:t xml:space="preserve">Важно: </w:t>
            </w:r>
            <w:r w:rsidRPr="0029456C">
              <w:rPr>
                <w:lang w:val="ru-RU"/>
              </w:rPr>
              <w:t xml:space="preserve">это две разные проверки. ОИСМ относится к проверке кода средствами ККТ/ФН по </w:t>
            </w:r>
            <w:r w:rsidR="00001ED8">
              <w:rPr>
                <w:lang w:val="ru-RU"/>
              </w:rPr>
              <w:t>54-ФЗ</w:t>
            </w:r>
            <w:r w:rsidRPr="0029456C">
              <w:rPr>
                <w:lang w:val="ru-RU"/>
              </w:rPr>
              <w:t>, а разрешительный режим определяет, можно ли продать конкретный маркированный товар.</w:t>
            </w:r>
          </w:p>
        </w:tc>
      </w:tr>
    </w:tbl>
    <w:p w14:paraId="3176DF39" w14:textId="77777777" w:rsidR="00A2287B" w:rsidRDefault="001E2AE0">
      <w:pPr>
        <w:keepLines/>
        <w:spacing w:before="120"/>
      </w:pPr>
      <w:r>
        <w:rPr>
          <w:b/>
          <w:color w:val="1F4E78"/>
          <w:sz w:val="23"/>
        </w:rPr>
        <w:t>1. Чем отличаются проверки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6"/>
        <w:gridCol w:w="4876"/>
      </w:tblGrid>
      <w:tr w:rsidR="00A2287B" w14:paraId="4875C754" w14:textId="77777777">
        <w:trPr>
          <w:jc w:val="center"/>
        </w:trPr>
        <w:tc>
          <w:tcPr>
            <w:tcW w:w="487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A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85E4F32" w14:textId="77777777" w:rsidR="00A2287B" w:rsidRDefault="001E2AE0">
            <w:pPr>
              <w:spacing w:after="0"/>
              <w:jc w:val="center"/>
            </w:pPr>
            <w:r>
              <w:rPr>
                <w:b/>
                <w:color w:val="1F4E78"/>
              </w:rPr>
              <w:t>Проверка ОИСМ / ФФД 1.2</w:t>
            </w:r>
          </w:p>
        </w:tc>
        <w:tc>
          <w:tcPr>
            <w:tcW w:w="487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A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5110191" w14:textId="77777777" w:rsidR="00A2287B" w:rsidRDefault="001E2AE0">
            <w:pPr>
              <w:spacing w:after="0"/>
              <w:jc w:val="center"/>
            </w:pPr>
            <w:r>
              <w:rPr>
                <w:b/>
                <w:color w:val="1F4E78"/>
              </w:rPr>
              <w:t>Разрешительный режим</w:t>
            </w:r>
          </w:p>
        </w:tc>
      </w:tr>
      <w:tr w:rsidR="00A2287B" w:rsidRPr="0029456C" w14:paraId="6421B105" w14:textId="77777777">
        <w:trPr>
          <w:jc w:val="center"/>
        </w:trPr>
        <w:tc>
          <w:tcPr>
            <w:tcW w:w="487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96CCF6F" w14:textId="77777777" w:rsidR="00A2287B" w:rsidRDefault="001E2AE0">
            <w:pPr>
              <w:spacing w:after="0"/>
            </w:pPr>
            <w:r w:rsidRPr="0029456C">
              <w:rPr>
                <w:lang w:val="ru-RU"/>
              </w:rPr>
              <w:t>ККТ/ФН проверя</w:t>
            </w:r>
            <w:r w:rsidRPr="0029456C">
              <w:rPr>
                <w:lang w:val="ru-RU"/>
              </w:rPr>
              <w:t xml:space="preserve">ет код маркировки и, при наличии связи, получает сведения от ОИСМ.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фиксируется</w:t>
            </w:r>
            <w:proofErr w:type="spellEnd"/>
            <w:r>
              <w:t xml:space="preserve"> в </w:t>
            </w:r>
            <w:proofErr w:type="spellStart"/>
            <w:r>
              <w:t>фискальном</w:t>
            </w:r>
            <w:proofErr w:type="spellEnd"/>
            <w:r>
              <w:t xml:space="preserve"> документе.</w:t>
            </w:r>
          </w:p>
        </w:tc>
        <w:tc>
          <w:tcPr>
            <w:tcW w:w="487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E5EC113" w14:textId="77777777" w:rsidR="00A2287B" w:rsidRPr="0029456C" w:rsidRDefault="001E2AE0">
            <w:pPr>
              <w:spacing w:after="0"/>
              <w:rPr>
                <w:lang w:val="ru-RU"/>
              </w:rPr>
            </w:pPr>
            <w:r w:rsidRPr="0029456C">
              <w:rPr>
                <w:lang w:val="ru-RU"/>
              </w:rPr>
              <w:t>Кассовое ПО проверяет наличие оснований для запрета продажи по данным ГИС МТ «Честный знак».</w:t>
            </w:r>
          </w:p>
        </w:tc>
      </w:tr>
      <w:tr w:rsidR="00A2287B" w:rsidRPr="0029456C" w14:paraId="0E844741" w14:textId="77777777">
        <w:trPr>
          <w:jc w:val="center"/>
        </w:trPr>
        <w:tc>
          <w:tcPr>
            <w:tcW w:w="487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B90F2B7" w14:textId="77777777" w:rsidR="00A2287B" w:rsidRPr="0029456C" w:rsidRDefault="001E2AE0">
            <w:pPr>
              <w:spacing w:after="0"/>
              <w:rPr>
                <w:lang w:val="ru-RU"/>
              </w:rPr>
            </w:pPr>
            <w:r w:rsidRPr="0029456C">
              <w:rPr>
                <w:lang w:val="ru-RU"/>
              </w:rPr>
              <w:t xml:space="preserve">В чеке ФФД 1.2: [М+] — положительный полный </w:t>
            </w:r>
            <w:r w:rsidRPr="0029456C">
              <w:rPr>
                <w:lang w:val="ru-RU"/>
              </w:rPr>
              <w:t>результат; [М−] — отрицательный результат; [М] — нет полного положительного результата/статус ОИСМ не получен.</w:t>
            </w:r>
          </w:p>
        </w:tc>
        <w:tc>
          <w:tcPr>
            <w:tcW w:w="487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2BC57E3" w14:textId="77777777" w:rsidR="00A2287B" w:rsidRPr="0029456C" w:rsidRDefault="001E2AE0">
            <w:pPr>
              <w:spacing w:after="0"/>
              <w:rPr>
                <w:lang w:val="ru-RU"/>
              </w:rPr>
            </w:pPr>
            <w:r w:rsidRPr="0029456C">
              <w:rPr>
                <w:lang w:val="ru-RU"/>
              </w:rPr>
              <w:t>Именно эта проверка должна заблокировать продажу, если выявлено предусмотренное основание запрета.</w:t>
            </w:r>
          </w:p>
        </w:tc>
      </w:tr>
    </w:tbl>
    <w:p w14:paraId="03AE4D67" w14:textId="77777777" w:rsidR="00A2287B" w:rsidRDefault="001E2AE0">
      <w:pPr>
        <w:keepLines/>
        <w:spacing w:before="120"/>
      </w:pPr>
      <w:r>
        <w:rPr>
          <w:b/>
          <w:color w:val="1F4E78"/>
          <w:sz w:val="23"/>
        </w:rPr>
        <w:t>2. Что происходит, если интернет пропал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397"/>
        <w:gridCol w:w="2778"/>
        <w:gridCol w:w="397"/>
        <w:gridCol w:w="3855"/>
      </w:tblGrid>
      <w:tr w:rsidR="00A2287B" w:rsidRPr="0029456C" w14:paraId="06F83674" w14:textId="77777777">
        <w:trPr>
          <w:jc w:val="center"/>
        </w:trPr>
        <w:tc>
          <w:tcPr>
            <w:tcW w:w="198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F3F6F9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0DC2928" w14:textId="77777777" w:rsidR="00A2287B" w:rsidRDefault="001E2AE0">
            <w:pPr>
              <w:spacing w:after="0"/>
              <w:jc w:val="center"/>
            </w:pPr>
            <w:r>
              <w:rPr>
                <w:color w:val="1F1F1F"/>
                <w:sz w:val="19"/>
              </w:rPr>
              <w:t>Скани</w:t>
            </w:r>
            <w:r>
              <w:rPr>
                <w:color w:val="1F1F1F"/>
                <w:sz w:val="19"/>
              </w:rPr>
              <w:t>рование</w:t>
            </w:r>
            <w:r>
              <w:rPr>
                <w:color w:val="1F1F1F"/>
                <w:sz w:val="19"/>
              </w:rPr>
              <w:br/>
              <w:t>DataMatrix</w:t>
            </w:r>
          </w:p>
        </w:tc>
        <w:tc>
          <w:tcPr>
            <w:tcW w:w="397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923BAF9" w14:textId="77777777" w:rsidR="00A2287B" w:rsidRDefault="001E2AE0">
            <w:pPr>
              <w:spacing w:after="0"/>
              <w:jc w:val="center"/>
            </w:pPr>
            <w:r>
              <w:rPr>
                <w:b/>
                <w:color w:val="7F8C8D"/>
                <w:sz w:val="26"/>
              </w:rPr>
              <w:t>→</w:t>
            </w:r>
          </w:p>
        </w:tc>
        <w:tc>
          <w:tcPr>
            <w:tcW w:w="2778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F3F6F9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AC8BB52" w14:textId="77777777" w:rsidR="00A2287B" w:rsidRDefault="001E2AE0">
            <w:pPr>
              <w:spacing w:after="0"/>
              <w:jc w:val="center"/>
            </w:pPr>
            <w:r>
              <w:rPr>
                <w:color w:val="1F1F1F"/>
                <w:sz w:val="19"/>
              </w:rPr>
              <w:t>Онлайн-проверка</w:t>
            </w:r>
            <w:r>
              <w:rPr>
                <w:color w:val="1F1F1F"/>
                <w:sz w:val="19"/>
              </w:rPr>
              <w:br/>
              <w:t>до 1,5 секунды</w:t>
            </w:r>
          </w:p>
        </w:tc>
        <w:tc>
          <w:tcPr>
            <w:tcW w:w="397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1C722F6" w14:textId="77777777" w:rsidR="00A2287B" w:rsidRDefault="001E2AE0">
            <w:pPr>
              <w:spacing w:after="0"/>
              <w:jc w:val="center"/>
            </w:pPr>
            <w:r>
              <w:rPr>
                <w:b/>
                <w:color w:val="7F8C8D"/>
                <w:sz w:val="26"/>
              </w:rPr>
              <w:t>→</w:t>
            </w:r>
          </w:p>
        </w:tc>
        <w:tc>
          <w:tcPr>
            <w:tcW w:w="3855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F3F6F9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F951FF8" w14:textId="77777777" w:rsidR="00A2287B" w:rsidRPr="0029456C" w:rsidRDefault="001E2AE0">
            <w:pPr>
              <w:spacing w:after="0"/>
              <w:jc w:val="center"/>
              <w:rPr>
                <w:lang w:val="ru-RU"/>
              </w:rPr>
            </w:pPr>
            <w:r w:rsidRPr="0029456C">
              <w:rPr>
                <w:b/>
                <w:color w:val="1F1F1F"/>
                <w:sz w:val="19"/>
                <w:lang w:val="ru-RU"/>
              </w:rPr>
              <w:t>Нет ответа: автоматический переход</w:t>
            </w:r>
            <w:r w:rsidRPr="0029456C">
              <w:rPr>
                <w:b/>
                <w:color w:val="1F1F1F"/>
                <w:sz w:val="19"/>
                <w:lang w:val="ru-RU"/>
              </w:rPr>
              <w:br/>
              <w:t>к офлайн-проверке</w:t>
            </w:r>
          </w:p>
        </w:tc>
      </w:tr>
    </w:tbl>
    <w:p w14:paraId="7B4DACF2" w14:textId="77777777" w:rsidR="00A2287B" w:rsidRPr="00880D5B" w:rsidRDefault="001E2AE0" w:rsidP="00880D5B">
      <w:pPr>
        <w:pStyle w:val="ae"/>
        <w:keepLines/>
        <w:numPr>
          <w:ilvl w:val="0"/>
          <w:numId w:val="11"/>
        </w:numPr>
        <w:spacing w:after="40"/>
        <w:rPr>
          <w:lang w:val="ru-RU"/>
        </w:rPr>
      </w:pPr>
      <w:r w:rsidRPr="00880D5B">
        <w:rPr>
          <w:lang w:val="ru-RU"/>
        </w:rPr>
        <w:t xml:space="preserve">Онлайн-проверка разрешительного режима является основной. Если ответ не получен за 1,5 секунды, кассовое ПО должно перейти к </w:t>
      </w:r>
      <w:r w:rsidRPr="00880D5B">
        <w:rPr>
          <w:lang w:val="ru-RU"/>
        </w:rPr>
        <w:t>офлайн-проверке.</w:t>
      </w:r>
    </w:p>
    <w:p w14:paraId="6DF0B194" w14:textId="77777777" w:rsidR="00A2287B" w:rsidRPr="00880D5B" w:rsidRDefault="001E2AE0" w:rsidP="00880D5B">
      <w:pPr>
        <w:pStyle w:val="ae"/>
        <w:keepLines/>
        <w:numPr>
          <w:ilvl w:val="0"/>
          <w:numId w:val="11"/>
        </w:numPr>
        <w:spacing w:after="40"/>
        <w:rPr>
          <w:lang w:val="ru-RU"/>
        </w:rPr>
      </w:pPr>
      <w:r w:rsidRPr="00880D5B">
        <w:rPr>
          <w:lang w:val="ru-RU"/>
        </w:rPr>
        <w:t xml:space="preserve">Офлайн-проверка выполняется по локальной базе, заранее загруженной Локальным модулем «Честного знака» (в актуальной кассовой схеме — во взаимодействии с ТС </w:t>
      </w:r>
      <w:proofErr w:type="spellStart"/>
      <w:r w:rsidRPr="00880D5B">
        <w:rPr>
          <w:lang w:val="ru-RU"/>
        </w:rPr>
        <w:t>ПИоТ</w:t>
      </w:r>
      <w:proofErr w:type="spellEnd"/>
      <w:r w:rsidRPr="00880D5B">
        <w:rPr>
          <w:lang w:val="ru-RU"/>
        </w:rPr>
        <w:t>/кассовым ПО).</w:t>
      </w:r>
    </w:p>
    <w:p w14:paraId="45D969BC" w14:textId="77777777" w:rsidR="00A2287B" w:rsidRPr="00880D5B" w:rsidRDefault="001E2AE0" w:rsidP="00880D5B">
      <w:pPr>
        <w:pStyle w:val="ae"/>
        <w:keepLines/>
        <w:numPr>
          <w:ilvl w:val="0"/>
          <w:numId w:val="11"/>
        </w:numPr>
        <w:spacing w:after="40"/>
        <w:rPr>
          <w:lang w:val="ru-RU"/>
        </w:rPr>
      </w:pPr>
      <w:r w:rsidRPr="00880D5B">
        <w:rPr>
          <w:lang w:val="ru-RU"/>
        </w:rPr>
        <w:t xml:space="preserve">Если локальная база содержит запрет — продажа блокируется. Если </w:t>
      </w:r>
      <w:r w:rsidRPr="00880D5B">
        <w:rPr>
          <w:lang w:val="ru-RU"/>
        </w:rPr>
        <w:t>предусмотренного офлайн-запрета нет — товар может быть добавлен в чек.</w:t>
      </w:r>
      <w:r w:rsidR="00001ED8">
        <w:rPr>
          <w:lang w:val="ru-RU"/>
        </w:rPr>
        <w:t xml:space="preserve"> Офлайн проверка не предупредит продажи просроченного товара, проданного ранее товара (если не используется база накопленных продаж), а также от продажи товара без эмиссии, нанесения или ввода в оборот. Отклонения о таких продажах фиксируются независимо от режима проверки.</w:t>
      </w:r>
    </w:p>
    <w:p w14:paraId="40BA2B96" w14:textId="77777777" w:rsidR="00A2287B" w:rsidRPr="00880D5B" w:rsidRDefault="001E2AE0" w:rsidP="00880D5B">
      <w:pPr>
        <w:pStyle w:val="ae"/>
        <w:keepLines/>
        <w:numPr>
          <w:ilvl w:val="0"/>
          <w:numId w:val="11"/>
        </w:numPr>
        <w:spacing w:after="40"/>
        <w:rPr>
          <w:lang w:val="ru-RU"/>
        </w:rPr>
      </w:pPr>
      <w:r w:rsidRPr="00880D5B">
        <w:rPr>
          <w:lang w:val="ru-RU"/>
        </w:rPr>
        <w:t>Офлайн-проверка не повторяет весь набор онлайн-проверок: она использует только те критерии и сведения, которые предусмотрены для работы без связи.</w:t>
      </w:r>
    </w:p>
    <w:p w14:paraId="4126EE9C" w14:textId="77777777" w:rsidR="00A2287B" w:rsidRPr="0029456C" w:rsidRDefault="001E2AE0">
      <w:pPr>
        <w:keepLines/>
        <w:spacing w:before="100"/>
        <w:rPr>
          <w:lang w:val="ru-RU"/>
        </w:rPr>
      </w:pPr>
      <w:r w:rsidRPr="0029456C">
        <w:rPr>
          <w:b/>
          <w:color w:val="1F4E78"/>
          <w:sz w:val="23"/>
          <w:lang w:val="ru-RU"/>
        </w:rPr>
        <w:t xml:space="preserve">3. Что будет с </w:t>
      </w:r>
      <w:r w:rsidRPr="0029456C">
        <w:rPr>
          <w:b/>
          <w:color w:val="1F4E78"/>
          <w:sz w:val="23"/>
          <w:lang w:val="ru-RU"/>
        </w:rPr>
        <w:t>проверкой ОИСМ без интернета</w:t>
      </w:r>
    </w:p>
    <w:p w14:paraId="0D9CBDB4" w14:textId="77777777" w:rsidR="00A2287B" w:rsidRPr="00880D5B" w:rsidRDefault="001E2AE0" w:rsidP="00880D5B">
      <w:pPr>
        <w:pStyle w:val="ae"/>
        <w:keepLines/>
        <w:numPr>
          <w:ilvl w:val="0"/>
          <w:numId w:val="11"/>
        </w:numPr>
        <w:spacing w:after="40"/>
        <w:rPr>
          <w:lang w:val="ru-RU"/>
        </w:rPr>
      </w:pPr>
      <w:r w:rsidRPr="00880D5B">
        <w:rPr>
          <w:lang w:val="ru-RU"/>
        </w:rPr>
        <w:t>ККТ не сможет получить актуальный статус товара из ОИСМ. При этом ФН может выполнить доступную ему локальную криптографическую проверку кода.</w:t>
      </w:r>
    </w:p>
    <w:p w14:paraId="51264C80" w14:textId="77777777" w:rsidR="0029456C" w:rsidRDefault="001E2AE0" w:rsidP="00880D5B">
      <w:pPr>
        <w:pStyle w:val="ae"/>
        <w:keepLines/>
        <w:numPr>
          <w:ilvl w:val="0"/>
          <w:numId w:val="11"/>
        </w:numPr>
        <w:spacing w:after="40"/>
        <w:rPr>
          <w:lang w:val="ru-RU"/>
        </w:rPr>
      </w:pPr>
      <w:r w:rsidRPr="00880D5B">
        <w:rPr>
          <w:lang w:val="ru-RU"/>
        </w:rPr>
        <w:t>В печатном чеке ФФД 1.2 отсутствие полного результата ОИСМ может отображаться как [М]</w:t>
      </w:r>
      <w:r w:rsidRPr="00880D5B">
        <w:rPr>
          <w:lang w:val="ru-RU"/>
        </w:rPr>
        <w:t>. Это не равно автоматическому запрету продажи и не заменяет проверку разрешительного режима</w:t>
      </w:r>
    </w:p>
    <w:p w14:paraId="4551A77C" w14:textId="77777777" w:rsidR="00880D5B" w:rsidRPr="00880D5B" w:rsidRDefault="00880D5B" w:rsidP="00880D5B">
      <w:pPr>
        <w:pStyle w:val="ae"/>
        <w:keepLines/>
        <w:numPr>
          <w:ilvl w:val="0"/>
          <w:numId w:val="11"/>
        </w:numPr>
        <w:spacing w:after="40"/>
        <w:rPr>
          <w:lang w:val="ru-RU"/>
        </w:rPr>
      </w:pPr>
      <w:r>
        <w:rPr>
          <w:lang w:val="ru-RU"/>
        </w:rPr>
        <w:t>Отсутствие М+ не формирует отклонений и не является запретом продажи</w:t>
      </w:r>
    </w:p>
    <w:p w14:paraId="689329D8" w14:textId="77777777" w:rsidR="00A2287B" w:rsidRDefault="0029456C" w:rsidP="0029456C">
      <w:pPr>
        <w:keepLines/>
        <w:spacing w:after="40"/>
        <w:ind w:left="227" w:hanging="170"/>
        <w:rPr>
          <w:lang w:val="ru-RU"/>
        </w:rPr>
      </w:pPr>
      <w:r>
        <w:rPr>
          <w:b/>
          <w:color w:val="2F5597"/>
          <w:lang w:val="ru-RU"/>
        </w:rPr>
        <w:t>Настройка ОИСМ</w:t>
      </w:r>
      <w:r w:rsidRPr="0029456C">
        <w:rPr>
          <w:lang w:val="ru-RU"/>
        </w:rPr>
        <w:t>.</w:t>
      </w:r>
    </w:p>
    <w:p w14:paraId="70B92F96" w14:textId="77777777" w:rsidR="0029456C" w:rsidRPr="00880D5B" w:rsidRDefault="0029456C" w:rsidP="0029456C">
      <w:pPr>
        <w:rPr>
          <w:lang w:val="ru-RU"/>
        </w:rPr>
      </w:pPr>
      <w:r w:rsidRPr="00880D5B">
        <w:rPr>
          <w:lang w:val="ru-RU"/>
        </w:rPr>
        <w:t>Необходимо узнать у производителя своей кассы как поменять время ожидания ответа по ОИСМ до минимального</w:t>
      </w:r>
      <w:r w:rsidR="00880D5B">
        <w:rPr>
          <w:lang w:val="ru-RU"/>
        </w:rPr>
        <w:t xml:space="preserve"> возможного в настройках</w:t>
      </w:r>
      <w:r w:rsidR="00001ED8">
        <w:rPr>
          <w:lang w:val="ru-RU"/>
        </w:rPr>
        <w:t xml:space="preserve"> ПО ККТ</w:t>
      </w:r>
    </w:p>
    <w:p w14:paraId="0B6391D2" w14:textId="77777777" w:rsidR="0029456C" w:rsidRPr="0029456C" w:rsidRDefault="0029456C">
      <w:pPr>
        <w:keepLines/>
        <w:spacing w:after="40"/>
        <w:ind w:left="227" w:hanging="170"/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76"/>
      </w:tblGrid>
      <w:tr w:rsidR="00A2287B" w:rsidRPr="0029456C" w14:paraId="298FB75C" w14:textId="77777777">
        <w:trPr>
          <w:jc w:val="center"/>
        </w:trPr>
        <w:tc>
          <w:tcPr>
            <w:tcW w:w="10092" w:type="dxa"/>
            <w:tcBorders>
              <w:top w:val="single" w:sz="6" w:space="0" w:color="D6B656"/>
              <w:left w:val="single" w:sz="6" w:space="0" w:color="D6B656"/>
              <w:bottom w:val="single" w:sz="6" w:space="0" w:color="D6B656"/>
              <w:right w:val="single" w:sz="6" w:space="0" w:color="D6B656"/>
            </w:tcBorders>
            <w:shd w:val="clear" w:color="auto" w:fill="FFF2CC"/>
            <w:tcMar>
              <w:top w:w="85" w:type="dxa"/>
              <w:left w:w="125" w:type="dxa"/>
              <w:bottom w:w="85" w:type="dxa"/>
              <w:right w:w="125" w:type="dxa"/>
            </w:tcMar>
          </w:tcPr>
          <w:p w14:paraId="05DDD060" w14:textId="77777777" w:rsidR="00A2287B" w:rsidRPr="0029456C" w:rsidRDefault="001E2AE0">
            <w:pPr>
              <w:spacing w:after="0"/>
              <w:rPr>
                <w:lang w:val="ru-RU"/>
              </w:rPr>
            </w:pPr>
            <w:r w:rsidRPr="0029456C">
              <w:rPr>
                <w:b/>
                <w:color w:val="7F6000"/>
                <w:lang w:val="ru-RU"/>
              </w:rPr>
              <w:t xml:space="preserve">Главное правило: </w:t>
            </w:r>
            <w:r w:rsidRPr="0029456C">
              <w:rPr>
                <w:lang w:val="ru-RU"/>
              </w:rPr>
              <w:t xml:space="preserve">при пропаже интернета касса не должна просто «пропустить» проверку. После неуспешной онлайн-проверки разрешительного режима она должна использовать офлайн-проверку по </w:t>
            </w:r>
            <w:r w:rsidRPr="0029456C">
              <w:rPr>
                <w:lang w:val="ru-RU"/>
              </w:rPr>
              <w:t>локальной базе.</w:t>
            </w:r>
          </w:p>
        </w:tc>
      </w:tr>
    </w:tbl>
    <w:p w14:paraId="097A1F04" w14:textId="77777777" w:rsidR="00A2287B" w:rsidRPr="0029456C" w:rsidRDefault="001E2AE0">
      <w:pPr>
        <w:keepLines/>
        <w:spacing w:before="80" w:after="0"/>
        <w:jc w:val="right"/>
        <w:rPr>
          <w:lang w:val="ru-RU"/>
        </w:rPr>
      </w:pPr>
      <w:r w:rsidRPr="0029456C">
        <w:rPr>
          <w:color w:val="666666"/>
          <w:sz w:val="17"/>
          <w:lang w:val="ru-RU"/>
        </w:rPr>
        <w:t>Основание: ПП РФ № 1944, ПП РФ № 257; ФФД 1.2.</w:t>
      </w:r>
    </w:p>
    <w:sectPr w:rsidR="00A2287B" w:rsidRPr="0029456C" w:rsidSect="00034616">
      <w:pgSz w:w="11906" w:h="16838"/>
      <w:pgMar w:top="73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CB797A"/>
    <w:multiLevelType w:val="hybridMultilevel"/>
    <w:tmpl w:val="2BE2FB98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059603FE"/>
    <w:multiLevelType w:val="hybridMultilevel"/>
    <w:tmpl w:val="601EF068"/>
    <w:lvl w:ilvl="0" w:tplc="B386C970">
      <w:numFmt w:val="bullet"/>
      <w:lvlText w:val="•"/>
      <w:lvlJc w:val="left"/>
      <w:pPr>
        <w:ind w:left="417" w:hanging="360"/>
      </w:pPr>
      <w:rPr>
        <w:rFonts w:ascii="Arial" w:eastAsia="Arial" w:hAnsi="Arial" w:cs="Arial" w:hint="default"/>
        <w:b/>
        <w:color w:val="2F5597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1" w15:restartNumberingAfterBreak="0">
    <w:nsid w:val="70E43D91"/>
    <w:multiLevelType w:val="hybridMultilevel"/>
    <w:tmpl w:val="347851DA"/>
    <w:lvl w:ilvl="0" w:tplc="B386C970">
      <w:numFmt w:val="bullet"/>
      <w:lvlText w:val="•"/>
      <w:lvlJc w:val="left"/>
      <w:pPr>
        <w:ind w:left="474" w:hanging="360"/>
      </w:pPr>
      <w:rPr>
        <w:rFonts w:ascii="Arial" w:eastAsia="Arial" w:hAnsi="Arial" w:cs="Arial" w:hint="default"/>
        <w:b/>
        <w:color w:val="2F5597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ED8"/>
    <w:rsid w:val="00034616"/>
    <w:rsid w:val="0006063C"/>
    <w:rsid w:val="0015074B"/>
    <w:rsid w:val="001E2AE0"/>
    <w:rsid w:val="0029456C"/>
    <w:rsid w:val="0029639D"/>
    <w:rsid w:val="00326F90"/>
    <w:rsid w:val="00880D5B"/>
    <w:rsid w:val="00A2287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AE963"/>
  <w14:defaultImageDpi w14:val="300"/>
  <w15:docId w15:val="{8E433B3A-6439-F14A-8975-B7FEBAD9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2" w:lineRule="auto"/>
    </w:pPr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Работа кассы с маркированным товаром при отсутствии интернета</vt:lpstr>
      <vt:lpstr/>
    </vt:vector>
  </TitlesOfParts>
  <Manager/>
  <Company/>
  <LinksUpToDate>false</LinksUpToDate>
  <CharactersWithSpaces>2676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кассы с маркированным товаром при отсутствии интернета</dc:title>
  <dc:subject>ОИСМ и разрешительный режим офлайн</dc:subject>
  <dc:creator>Селезнев Михаил</dc:creator>
  <cp:keywords/>
  <dc:description>generated by python-docx</dc:description>
  <cp:lastModifiedBy>Селезнев Михаил</cp:lastModifiedBy>
  <cp:revision>2</cp:revision>
  <dcterms:created xsi:type="dcterms:W3CDTF">2026-09-23T05:22:00Z</dcterms:created>
  <dcterms:modified xsi:type="dcterms:W3CDTF">2026-09-23T05:22:00Z</dcterms:modified>
  <cp:category/>
</cp:coreProperties>
</file>