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3C5E0E" w14:textId="77777777" w:rsidR="0054370D" w:rsidRDefault="0054370D" w:rsidP="0054370D">
      <w:pPr>
        <w:tabs>
          <w:tab w:val="left" w:pos="4253"/>
        </w:tabs>
        <w:jc w:val="center"/>
      </w:pPr>
      <w:r>
        <w:rPr>
          <w:noProof/>
        </w:rPr>
        <w:drawing>
          <wp:inline distT="0" distB="0" distL="0" distR="0" wp14:anchorId="46E296AA" wp14:editId="7DBAD903">
            <wp:extent cx="716915" cy="864870"/>
            <wp:effectExtent l="19050" t="0" r="6985" b="0"/>
            <wp:docPr id="1" name="Рисунок 9" descr="Герб%20город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Герб%20город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 contrast="18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915" cy="8648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9F13D57" w14:textId="77777777" w:rsidR="0054370D" w:rsidRPr="00365378" w:rsidRDefault="0054370D" w:rsidP="0054370D">
      <w:pPr>
        <w:jc w:val="center"/>
        <w:rPr>
          <w:b/>
          <w:spacing w:val="20"/>
          <w:sz w:val="32"/>
          <w:szCs w:val="32"/>
        </w:rPr>
      </w:pPr>
      <w:r w:rsidRPr="00365378">
        <w:rPr>
          <w:b/>
          <w:spacing w:val="20"/>
          <w:sz w:val="32"/>
          <w:szCs w:val="32"/>
        </w:rPr>
        <w:t xml:space="preserve">Администрация города Рубцовска </w:t>
      </w:r>
    </w:p>
    <w:p w14:paraId="46CB0EFE" w14:textId="77777777" w:rsidR="0054370D" w:rsidRPr="00365378" w:rsidRDefault="0054370D" w:rsidP="0054370D">
      <w:pPr>
        <w:jc w:val="center"/>
        <w:rPr>
          <w:b/>
          <w:spacing w:val="20"/>
          <w:sz w:val="32"/>
          <w:szCs w:val="32"/>
        </w:rPr>
      </w:pPr>
      <w:r w:rsidRPr="00365378">
        <w:rPr>
          <w:b/>
          <w:spacing w:val="20"/>
          <w:sz w:val="32"/>
          <w:szCs w:val="32"/>
        </w:rPr>
        <w:t>Алтайского края</w:t>
      </w:r>
    </w:p>
    <w:p w14:paraId="770AFEB0" w14:textId="77777777" w:rsidR="0054370D" w:rsidRPr="00365378" w:rsidRDefault="0054370D" w:rsidP="0054370D">
      <w:pPr>
        <w:jc w:val="center"/>
        <w:rPr>
          <w:b/>
          <w:szCs w:val="28"/>
        </w:rPr>
      </w:pPr>
    </w:p>
    <w:p w14:paraId="7BD98CA9" w14:textId="77777777" w:rsidR="0054370D" w:rsidRDefault="0054370D" w:rsidP="0054370D">
      <w:pPr>
        <w:jc w:val="center"/>
        <w:rPr>
          <w:b/>
          <w:spacing w:val="20"/>
          <w:w w:val="150"/>
          <w:sz w:val="32"/>
          <w:szCs w:val="32"/>
        </w:rPr>
      </w:pPr>
      <w:r w:rsidRPr="00365378">
        <w:rPr>
          <w:b/>
          <w:spacing w:val="20"/>
          <w:w w:val="150"/>
          <w:sz w:val="32"/>
          <w:szCs w:val="32"/>
        </w:rPr>
        <w:t>ПОСТАНОВЛЕНИЕ</w:t>
      </w:r>
    </w:p>
    <w:p w14:paraId="63F630CB" w14:textId="77777777" w:rsidR="0054370D" w:rsidRPr="00365378" w:rsidRDefault="0054370D" w:rsidP="0054370D">
      <w:pPr>
        <w:jc w:val="center"/>
        <w:rPr>
          <w:b/>
          <w:spacing w:val="20"/>
          <w:w w:val="150"/>
          <w:sz w:val="32"/>
          <w:szCs w:val="32"/>
        </w:rPr>
      </w:pPr>
    </w:p>
    <w:p w14:paraId="76BAD042" w14:textId="36E53662" w:rsidR="0054370D" w:rsidRDefault="00415AA8" w:rsidP="0054370D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26.06.2023 </w:t>
      </w:r>
      <w:r w:rsidR="0054370D" w:rsidRPr="00DD3F48">
        <w:rPr>
          <w:sz w:val="28"/>
          <w:szCs w:val="28"/>
        </w:rPr>
        <w:t>№</w:t>
      </w:r>
      <w:r w:rsidR="0054370D">
        <w:rPr>
          <w:sz w:val="28"/>
          <w:szCs w:val="28"/>
        </w:rPr>
        <w:t xml:space="preserve"> </w:t>
      </w:r>
      <w:r>
        <w:rPr>
          <w:sz w:val="28"/>
          <w:szCs w:val="28"/>
        </w:rPr>
        <w:t>2025</w:t>
      </w:r>
    </w:p>
    <w:p w14:paraId="77D45F1F" w14:textId="77777777" w:rsidR="0054370D" w:rsidRDefault="0054370D" w:rsidP="0054370D">
      <w:pPr>
        <w:ind w:firstLine="709"/>
      </w:pPr>
    </w:p>
    <w:p w14:paraId="29521EE0" w14:textId="77777777" w:rsidR="0054370D" w:rsidRDefault="0054370D" w:rsidP="0054370D">
      <w:pPr>
        <w:ind w:firstLine="709"/>
      </w:pPr>
    </w:p>
    <w:p w14:paraId="4E773F88" w14:textId="2D84D6B8" w:rsidR="0054370D" w:rsidRDefault="0054370D" w:rsidP="0054370D">
      <w:pPr>
        <w:tabs>
          <w:tab w:val="left" w:pos="4253"/>
        </w:tabs>
        <w:ind w:right="-2"/>
        <w:jc w:val="center"/>
        <w:rPr>
          <w:sz w:val="26"/>
          <w:szCs w:val="26"/>
        </w:rPr>
      </w:pPr>
      <w:r>
        <w:rPr>
          <w:sz w:val="26"/>
          <w:szCs w:val="26"/>
        </w:rPr>
        <w:t>О внесении изменений в Административный регламента предоставления Администрацией города Рубцовска Алтайского края муниципальной услуги «Оформление свидетельств об осуществлении перевозок по маршруту регулярных перевозок и карт маршрута регулярных перевозок, переоформление свидетельств об осуществлении перевозок по маршруту регулярных перевозок и карт маршрута регулярных перевозок», утвержденный</w:t>
      </w:r>
      <w:r w:rsidRPr="00C87925">
        <w:rPr>
          <w:sz w:val="26"/>
          <w:szCs w:val="26"/>
        </w:rPr>
        <w:t xml:space="preserve"> </w:t>
      </w:r>
      <w:r>
        <w:rPr>
          <w:sz w:val="26"/>
          <w:szCs w:val="26"/>
        </w:rPr>
        <w:t>постановлением Администрации города Рубцовска Алтайского края от 04.10.2022 № 3189</w:t>
      </w:r>
    </w:p>
    <w:p w14:paraId="4FCD1B2C" w14:textId="77777777" w:rsidR="0054370D" w:rsidRDefault="0054370D" w:rsidP="0054370D">
      <w:pPr>
        <w:ind w:firstLine="709"/>
        <w:rPr>
          <w:sz w:val="26"/>
          <w:szCs w:val="26"/>
        </w:rPr>
      </w:pPr>
    </w:p>
    <w:p w14:paraId="0A984DDD" w14:textId="77777777" w:rsidR="0054370D" w:rsidRPr="001B6CB0" w:rsidRDefault="0054370D" w:rsidP="0054370D">
      <w:pPr>
        <w:ind w:firstLine="709"/>
        <w:jc w:val="both"/>
        <w:rPr>
          <w:sz w:val="26"/>
          <w:szCs w:val="26"/>
        </w:rPr>
      </w:pPr>
    </w:p>
    <w:p w14:paraId="0FEFD9D3" w14:textId="77777777" w:rsidR="0054370D" w:rsidRDefault="0054370D" w:rsidP="0054370D">
      <w:pPr>
        <w:pStyle w:val="a3"/>
        <w:ind w:firstLine="709"/>
        <w:rPr>
          <w:sz w:val="26"/>
          <w:szCs w:val="26"/>
        </w:rPr>
      </w:pPr>
      <w:r>
        <w:rPr>
          <w:sz w:val="26"/>
          <w:szCs w:val="26"/>
        </w:rPr>
        <w:t xml:space="preserve">В целях реализации Федерального закона от 27.07.2010 № 210-ФЗ «Об организации предоставления государственных и муниципальных услуг»,  руководствуясь Порядком разработки и утверждения административных регламентов предоставления муниципальных услуг на территории муниципального образования город Рубцовск Алтайского края, проведения экспертизы их проектов, утвержденным постановлением Администрации города Рубцовска Алтайского края от 06.11.2018 № 2849, </w:t>
      </w:r>
      <w:r w:rsidRPr="00A616F9">
        <w:rPr>
          <w:sz w:val="26"/>
          <w:szCs w:val="26"/>
        </w:rPr>
        <w:t>в соответствии с Федеральным законом Российской Федерации от 13.07.2015 № 220-ФЗ «Об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</w:t>
      </w:r>
      <w:r>
        <w:rPr>
          <w:sz w:val="26"/>
          <w:szCs w:val="26"/>
        </w:rPr>
        <w:t>, статьями 56, 68, 70 Устава муниципального образования город Рубцовск Алтайского края,</w:t>
      </w:r>
      <w:r w:rsidRPr="00D905DA">
        <w:rPr>
          <w:sz w:val="26"/>
          <w:szCs w:val="26"/>
        </w:rPr>
        <w:t xml:space="preserve"> </w:t>
      </w:r>
      <w:r>
        <w:rPr>
          <w:bCs/>
          <w:sz w:val="26"/>
          <w:szCs w:val="26"/>
        </w:rPr>
        <w:t xml:space="preserve"> </w:t>
      </w:r>
      <w:r>
        <w:rPr>
          <w:sz w:val="26"/>
          <w:szCs w:val="26"/>
        </w:rPr>
        <w:t>ПОСТАНОВЛЯЮ:</w:t>
      </w:r>
    </w:p>
    <w:p w14:paraId="7F843283" w14:textId="77777777" w:rsidR="0054370D" w:rsidRDefault="0054370D" w:rsidP="0054370D">
      <w:pPr>
        <w:pStyle w:val="a3"/>
        <w:ind w:firstLine="709"/>
        <w:rPr>
          <w:sz w:val="26"/>
          <w:szCs w:val="26"/>
        </w:rPr>
      </w:pPr>
      <w:r>
        <w:rPr>
          <w:sz w:val="26"/>
          <w:szCs w:val="26"/>
        </w:rPr>
        <w:t>1. Внести в Административный регламент предоставления Администрацией города Рубцовска Алтайского края муниципальной услуги «Оформление свидетельств об осуществлении перевозок по маршруту регулярных перевозок и карт маршрута регулярных перевозок, переоформление свидетельств об осуществление перевозок по маршруту регулярных перевозок и карт маршрута регулярных перевозок» (далее – Административный регламент), утвержденный постановлением Администрации города Рубцовска Алтайского края от 04.10.2022 № 3189 следующие изменения:</w:t>
      </w:r>
    </w:p>
    <w:p w14:paraId="0D92DB02" w14:textId="77777777" w:rsidR="0054370D" w:rsidRDefault="0054370D" w:rsidP="0054370D">
      <w:pPr>
        <w:pStyle w:val="a3"/>
        <w:ind w:firstLine="709"/>
        <w:rPr>
          <w:sz w:val="26"/>
          <w:szCs w:val="26"/>
        </w:rPr>
      </w:pPr>
      <w:r>
        <w:rPr>
          <w:sz w:val="26"/>
          <w:szCs w:val="26"/>
        </w:rPr>
        <w:t xml:space="preserve">1.1. пункт 6.3.1 подраздела 6.3 раздела </w:t>
      </w:r>
      <w:r>
        <w:rPr>
          <w:sz w:val="26"/>
          <w:szCs w:val="26"/>
          <w:lang w:val="en-US"/>
        </w:rPr>
        <w:t>VI</w:t>
      </w:r>
      <w:r>
        <w:rPr>
          <w:sz w:val="26"/>
          <w:szCs w:val="26"/>
        </w:rPr>
        <w:t xml:space="preserve"> Административного регламента  изложить в следующей редакции:</w:t>
      </w:r>
    </w:p>
    <w:p w14:paraId="55E88250" w14:textId="77777777" w:rsidR="0054370D" w:rsidRDefault="0054370D" w:rsidP="0054370D">
      <w:pPr>
        <w:pStyle w:val="a3"/>
        <w:ind w:firstLine="709"/>
        <w:rPr>
          <w:sz w:val="26"/>
          <w:szCs w:val="26"/>
        </w:rPr>
      </w:pPr>
      <w:r>
        <w:rPr>
          <w:sz w:val="26"/>
          <w:szCs w:val="26"/>
        </w:rPr>
        <w:t xml:space="preserve">«6.3.1. При наличии в заявлении о предоставлении муниципальной услуги указания о выдаче результатов оказания услуги через МФЦ, Уполномоченный орган передает документы в МФЦ для последующей выдачи заявителю </w:t>
      </w:r>
      <w:r>
        <w:rPr>
          <w:sz w:val="26"/>
          <w:szCs w:val="26"/>
        </w:rPr>
        <w:lastRenderedPageBreak/>
        <w:t>(представителю) способом, согласно заключенным соглашением о взаимодействии заключенным между Уполномоченным органом и МФЦ в порядке, утвержденном  постановлением Правительства Российской Федерации от 27.09.2021 № 797 «О взаимодействии между МФЦ 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самоуправления». Порядок и сроки передачи Уполномоченным органом таких документов в МФЦ установлен заключенным между Уполномоченным органом и МФЦ соглашением о взаимодействии, не позднее, чем за один рабочий день до окончания срока предоставления муниципальной услуги.».</w:t>
      </w:r>
    </w:p>
    <w:p w14:paraId="53DC25CE" w14:textId="77777777" w:rsidR="0054370D" w:rsidRDefault="0054370D" w:rsidP="0054370D">
      <w:pPr>
        <w:pStyle w:val="a3"/>
        <w:ind w:firstLine="709"/>
        <w:rPr>
          <w:sz w:val="26"/>
          <w:szCs w:val="26"/>
        </w:rPr>
      </w:pPr>
      <w:r>
        <w:rPr>
          <w:sz w:val="26"/>
          <w:szCs w:val="26"/>
        </w:rPr>
        <w:t>2. Опубликовать настоящее постановление в газете «Местное время» и разместить на официальном сайте Администрации города Рубцовска Алтайского края в информационно-телекоммуникационной сети «Интернет».</w:t>
      </w:r>
    </w:p>
    <w:p w14:paraId="3FA33B82" w14:textId="77777777" w:rsidR="0054370D" w:rsidRDefault="0054370D" w:rsidP="0054370D">
      <w:pPr>
        <w:pStyle w:val="a3"/>
        <w:ind w:firstLine="709"/>
        <w:rPr>
          <w:sz w:val="26"/>
          <w:szCs w:val="26"/>
        </w:rPr>
      </w:pPr>
      <w:r>
        <w:rPr>
          <w:sz w:val="26"/>
          <w:szCs w:val="26"/>
        </w:rPr>
        <w:t>3. Настоящее постановление вступает в силу после его опубликования в газете «Местное время».</w:t>
      </w:r>
    </w:p>
    <w:p w14:paraId="742EC4BD" w14:textId="77777777" w:rsidR="0054370D" w:rsidRDefault="0054370D" w:rsidP="0054370D">
      <w:pPr>
        <w:pStyle w:val="a3"/>
        <w:ind w:firstLine="709"/>
        <w:rPr>
          <w:sz w:val="26"/>
          <w:szCs w:val="26"/>
        </w:rPr>
      </w:pPr>
      <w:r>
        <w:rPr>
          <w:sz w:val="26"/>
          <w:szCs w:val="26"/>
        </w:rPr>
        <w:t>4. Контроль за исполнением настоящего постановления возложить на заместителя Главы Администрации города Рубцовска – начальника управления по жилищно-коммунальному хозяйству и экологии Обуховича О.Г.</w:t>
      </w:r>
    </w:p>
    <w:p w14:paraId="413E70AF" w14:textId="77777777" w:rsidR="0054370D" w:rsidRDefault="0054370D" w:rsidP="0054370D">
      <w:pPr>
        <w:pStyle w:val="a3"/>
        <w:rPr>
          <w:sz w:val="26"/>
          <w:szCs w:val="26"/>
        </w:rPr>
      </w:pPr>
    </w:p>
    <w:p w14:paraId="1375C451" w14:textId="77777777" w:rsidR="0054370D" w:rsidRDefault="0054370D" w:rsidP="0054370D">
      <w:pPr>
        <w:pStyle w:val="a3"/>
        <w:rPr>
          <w:sz w:val="26"/>
          <w:szCs w:val="26"/>
        </w:rPr>
      </w:pPr>
    </w:p>
    <w:p w14:paraId="27F909A1" w14:textId="77777777" w:rsidR="0054370D" w:rsidRDefault="0054370D" w:rsidP="0054370D">
      <w:pPr>
        <w:pStyle w:val="a3"/>
        <w:rPr>
          <w:sz w:val="26"/>
          <w:szCs w:val="26"/>
        </w:rPr>
      </w:pPr>
      <w:r>
        <w:rPr>
          <w:sz w:val="26"/>
          <w:szCs w:val="26"/>
        </w:rPr>
        <w:t>Глава города Рубцовска                                                                             Д.З. Фельдман</w:t>
      </w:r>
    </w:p>
    <w:p w14:paraId="17F333CB" w14:textId="77777777" w:rsidR="0054370D" w:rsidRDefault="0054370D" w:rsidP="0054370D">
      <w:pPr>
        <w:ind w:firstLine="709"/>
        <w:jc w:val="both"/>
      </w:pPr>
    </w:p>
    <w:p w14:paraId="68169F1A" w14:textId="77777777" w:rsidR="00544FA1" w:rsidRDefault="00544FA1"/>
    <w:sectPr w:rsidR="00544FA1" w:rsidSect="00544F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4370D"/>
    <w:rsid w:val="00197A4D"/>
    <w:rsid w:val="00415AA8"/>
    <w:rsid w:val="0054370D"/>
    <w:rsid w:val="00544FA1"/>
    <w:rsid w:val="00752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A30640"/>
  <w15:docId w15:val="{F7C53A2C-980F-4FD4-9DD0-F6C3881C7E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4370D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54370D"/>
    <w:pPr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rsid w:val="0054370D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4370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4370D"/>
    <w:rPr>
      <w:rFonts w:ascii="Tahoma" w:eastAsia="Times New Roman" w:hAnsi="Tahoma" w:cs="Tahoma"/>
      <w:color w:val="000000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541</Words>
  <Characters>3084</Characters>
  <Application>Microsoft Office Word</Application>
  <DocSecurity>0</DocSecurity>
  <Lines>25</Lines>
  <Paragraphs>7</Paragraphs>
  <ScaleCrop>false</ScaleCrop>
  <Company/>
  <LinksUpToDate>false</LinksUpToDate>
  <CharactersWithSpaces>3618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Походяева Анастасия Сергеевн</cp:lastModifiedBy>
  <cp:revision>5</cp:revision>
  <cp:lastPrinted>2023-05-12T04:03:00Z</cp:lastPrinted>
  <dcterms:created xsi:type="dcterms:W3CDTF">2023-05-12T04:02:00Z</dcterms:created>
  <dcterms:modified xsi:type="dcterms:W3CDTF">2023-06-26T04:29:00Z</dcterms:modified>
</cp:coreProperties>
</file>