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B8157" w14:textId="33929436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Приложение № 4</w:t>
      </w:r>
    </w:p>
    <w:p w14:paraId="32EDE41D" w14:textId="77777777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к извещению об осуществлении закупки</w:t>
      </w:r>
    </w:p>
    <w:p w14:paraId="74D37DBC" w14:textId="77777777" w:rsidR="003E69DD" w:rsidRPr="001B5C89" w:rsidRDefault="003E69DD" w:rsidP="006C6D20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</w:p>
    <w:p w14:paraId="43FF69DA" w14:textId="77777777" w:rsidR="00460C9F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Требования к содержанию, составу заявки на участие в закупке в соответствии с Федеральным законом от </w:t>
      </w:r>
      <w:proofErr w:type="gramStart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05.04.2013  №</w:t>
      </w:r>
      <w:proofErr w:type="gramEnd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 </w:t>
      </w:r>
    </w:p>
    <w:p w14:paraId="5FC4BEB6" w14:textId="3CDB4C00" w:rsidR="006C6D20" w:rsidRPr="001B5C89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(далее – </w:t>
      </w:r>
      <w:r w:rsidR="0005032E"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Федеральный закон</w:t>
      </w: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) и инструкция по ее заполнению.</w:t>
      </w:r>
    </w:p>
    <w:p w14:paraId="26148084" w14:textId="77777777" w:rsidR="006C6D20" w:rsidRPr="001B5C89" w:rsidRDefault="006C6D20" w:rsidP="003E69DD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2"/>
        </w:rPr>
      </w:pPr>
    </w:p>
    <w:p w14:paraId="4F926338" w14:textId="77777777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1. Требования к содержанию и составу заявки на участие в закупке. </w:t>
      </w:r>
    </w:p>
    <w:p w14:paraId="3DF52F90" w14:textId="3D1CCD92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 Заявка на участие в закупке должна содержать следующую информацию и документы: </w:t>
      </w:r>
    </w:p>
    <w:p w14:paraId="022E8773" w14:textId="2A48922F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E0EFBFA" w14:textId="0DC4BA4E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1.1.2 </w:t>
      </w:r>
      <w:r w:rsidR="00645FFD" w:rsidRPr="00645FFD">
        <w:rPr>
          <w:rFonts w:ascii="Times New Roman" w:eastAsia="Times New Roman" w:hAnsi="Times New Roman" w:cs="Times New Roman"/>
          <w:spacing w:val="-2"/>
          <w:sz w:val="22"/>
        </w:rPr>
        <w:t xml:space="preserve">декларацию о соответствии участника закупки требованиям, установленным пунктами </w:t>
      </w:r>
      <w:r w:rsidR="00565941">
        <w:rPr>
          <w:rFonts w:ascii="Times New Roman" w:eastAsia="Times New Roman" w:hAnsi="Times New Roman" w:cs="Times New Roman"/>
          <w:spacing w:val="-2"/>
          <w:sz w:val="22"/>
        </w:rPr>
        <w:t xml:space="preserve">     </w:t>
      </w:r>
      <w:bookmarkStart w:id="0" w:name="_GoBack"/>
      <w:bookmarkEnd w:id="0"/>
      <w:r w:rsidR="00645FFD" w:rsidRPr="00645FFD">
        <w:rPr>
          <w:rFonts w:ascii="Times New Roman" w:eastAsia="Times New Roman" w:hAnsi="Times New Roman" w:cs="Times New Roman"/>
          <w:spacing w:val="-2"/>
          <w:sz w:val="22"/>
        </w:rPr>
        <w:t>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; </w:t>
      </w:r>
    </w:p>
    <w:p w14:paraId="2FE57E50" w14:textId="6BA73488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122BA166" w14:textId="65D61409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EDB93D5" w14:textId="72B45925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 xml:space="preserve">пунктом 2 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части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статьи 14 Федерального закона: предоставление информации или документов не требуется. </w:t>
      </w:r>
    </w:p>
    <w:p w14:paraId="38C31AAF" w14:textId="14061A64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6DFD8567" w14:textId="39D42F05" w:rsidR="003D3601" w:rsidRPr="00837EC3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1.1.6.1 Требования к участникам закупки, устанавливаемые в соответствии с пунктом 1 части 1 статьи 31 Федерального закона: </w:t>
      </w:r>
      <w:r w:rsidR="00837EC3" w:rsidRPr="00837EC3">
        <w:rPr>
          <w:rFonts w:ascii="Times New Roman" w:eastAsia="Times New Roman" w:hAnsi="Times New Roman" w:cs="Times New Roman"/>
          <w:spacing w:val="-2"/>
          <w:sz w:val="22"/>
        </w:rPr>
        <w:t>не установлены</w:t>
      </w:r>
      <w:r w:rsidR="00C060CC" w:rsidRPr="00837EC3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1AE1E038" w14:textId="32E1E3AD" w:rsidR="00A8551E" w:rsidRP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не установлены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1CAF6985" w14:textId="44043367" w:rsid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не установлен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. </w:t>
      </w:r>
    </w:p>
    <w:p w14:paraId="1C12590E" w14:textId="14625DA6" w:rsidR="00460C9F" w:rsidRPr="00460C9F" w:rsidRDefault="00BB2652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1.1.6.2 Требования к участникам закупки, устанавливаемые в соответствии с частью 2 статьи 31 Федерального закона</w:t>
      </w:r>
      <w:r w:rsidR="00460C9F" w:rsidRPr="00460C9F">
        <w:rPr>
          <w:rFonts w:ascii="Times New Roman" w:eastAsia="Times New Roman" w:hAnsi="Times New Roman" w:cs="Times New Roman"/>
          <w:spacing w:val="-2"/>
          <w:sz w:val="22"/>
        </w:rPr>
        <w:t xml:space="preserve">: </w:t>
      </w:r>
      <w:r w:rsidR="00CF7503">
        <w:rPr>
          <w:rFonts w:ascii="Times New Roman" w:eastAsia="Times New Roman" w:hAnsi="Times New Roman" w:cs="Times New Roman"/>
          <w:spacing w:val="-2"/>
          <w:sz w:val="22"/>
        </w:rPr>
        <w:t>не установлены.</w:t>
      </w:r>
    </w:p>
    <w:p w14:paraId="4FCEEEF1" w14:textId="28324709" w:rsidR="00CF7503" w:rsidRP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не установлены. </w:t>
      </w:r>
    </w:p>
    <w:p w14:paraId="444011C6" w14:textId="77777777" w:rsid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не установлен. </w:t>
      </w:r>
    </w:p>
    <w:p w14:paraId="228A6FE3" w14:textId="416B1637" w:rsidR="00BB2652" w:rsidRPr="00BB2652" w:rsidRDefault="00BB2652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F31728" w14:textId="2D73466E" w:rsid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C1626">
        <w:rPr>
          <w:rFonts w:ascii="Times New Roman" w:eastAsia="Times New Roman" w:hAnsi="Times New Roman" w:cs="Times New Roman"/>
          <w:spacing w:val="-2"/>
          <w:sz w:val="22"/>
        </w:rPr>
        <w:lastRenderedPageBreak/>
        <w:t xml:space="preserve">Нормативный правовой акт, устанавливающий такие </w:t>
      </w:r>
      <w:proofErr w:type="gramStart"/>
      <w:r w:rsidRPr="00BC1626">
        <w:rPr>
          <w:rFonts w:ascii="Times New Roman" w:eastAsia="Times New Roman" w:hAnsi="Times New Roman" w:cs="Times New Roman"/>
          <w:spacing w:val="-2"/>
          <w:sz w:val="22"/>
        </w:rPr>
        <w:t xml:space="preserve">требования: </w:t>
      </w:r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не</w:t>
      </w:r>
      <w:proofErr w:type="gramEnd"/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установлен</w:t>
      </w:r>
      <w:r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40A5A337" w14:textId="77777777" w:rsidR="00BC1626" w:rsidRP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</w:p>
    <w:p w14:paraId="0FCC1C25" w14:textId="24AC089A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2. Инструкция по заполнению заявки. </w:t>
      </w:r>
    </w:p>
    <w:p w14:paraId="24607D47" w14:textId="3ADF5426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24B2CB5C" w14:textId="53E95E9B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12569563" w14:textId="0DAB81BC" w:rsidR="001E09CC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2616662B" w14:textId="77777777" w:rsidR="006A6BFB" w:rsidRPr="00164603" w:rsidRDefault="006A6BFB" w:rsidP="006A6BFB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164603">
        <w:rPr>
          <w:rFonts w:ascii="Times New Roman" w:eastAsia="Times New Roman" w:hAnsi="Times New Roman" w:cs="Times New Roman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079CD14F" w14:textId="77777777" w:rsidR="006A6BFB" w:rsidRPr="001B5C89" w:rsidRDefault="006A6BFB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6A6BFB" w:rsidRPr="001B5C89" w:rsidSect="006C6D20">
      <w:pgSz w:w="11906" w:h="16838"/>
      <w:pgMar w:top="1134" w:right="850" w:bottom="113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CC"/>
    <w:rsid w:val="0005032E"/>
    <w:rsid w:val="0009538D"/>
    <w:rsid w:val="00164922"/>
    <w:rsid w:val="0019579D"/>
    <w:rsid w:val="001B5C89"/>
    <w:rsid w:val="001E09CC"/>
    <w:rsid w:val="00242081"/>
    <w:rsid w:val="002955CD"/>
    <w:rsid w:val="003D3601"/>
    <w:rsid w:val="003E69DD"/>
    <w:rsid w:val="00460C9F"/>
    <w:rsid w:val="004D74BD"/>
    <w:rsid w:val="0051253D"/>
    <w:rsid w:val="00565941"/>
    <w:rsid w:val="00645FFD"/>
    <w:rsid w:val="006A0F7B"/>
    <w:rsid w:val="006A6BFB"/>
    <w:rsid w:val="006C6D20"/>
    <w:rsid w:val="007701EA"/>
    <w:rsid w:val="00837EC3"/>
    <w:rsid w:val="00956785"/>
    <w:rsid w:val="009F4282"/>
    <w:rsid w:val="00A35452"/>
    <w:rsid w:val="00A8551E"/>
    <w:rsid w:val="00B678BA"/>
    <w:rsid w:val="00BB2652"/>
    <w:rsid w:val="00BC1626"/>
    <w:rsid w:val="00C060CC"/>
    <w:rsid w:val="00CF7503"/>
    <w:rsid w:val="00D218A7"/>
    <w:rsid w:val="00D521A6"/>
    <w:rsid w:val="00DC43E3"/>
    <w:rsid w:val="00F928E5"/>
    <w:rsid w:val="00FA1EE7"/>
    <w:rsid w:val="00F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0762"/>
  <w15:docId w15:val="{57DFEBBF-7540-4F3E-8439-467F0D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29</cp:revision>
  <cp:lastPrinted>2026-04-13T08:01:00Z</cp:lastPrinted>
  <dcterms:created xsi:type="dcterms:W3CDTF">2022-08-18T03:30:00Z</dcterms:created>
  <dcterms:modified xsi:type="dcterms:W3CDTF">2026-04-13T08:02:00Z</dcterms:modified>
</cp:coreProperties>
</file>