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E6C034" w14:textId="2A7F90A2" w:rsidR="0071369D" w:rsidRPr="0071369D" w:rsidRDefault="0071369D" w:rsidP="0071369D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1369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Приложение № </w:t>
      </w:r>
      <w:r w:rsidR="00CC155B">
        <w:rPr>
          <w:rFonts w:ascii="Times New Roman" w:hAnsi="Times New Roman" w:cs="Times New Roman"/>
          <w:b/>
          <w:bCs/>
          <w:i/>
          <w:iCs/>
          <w:sz w:val="24"/>
          <w:szCs w:val="24"/>
        </w:rPr>
        <w:t>4</w:t>
      </w:r>
    </w:p>
    <w:p w14:paraId="0D8DD656" w14:textId="5CB21BA8" w:rsidR="0071369D" w:rsidRPr="0071369D" w:rsidRDefault="0071369D" w:rsidP="0071369D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1369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к </w:t>
      </w:r>
      <w:r w:rsidR="00DA28B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</w:t>
      </w:r>
      <w:r w:rsidRPr="0071369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звещению об осуществлении закупки</w:t>
      </w:r>
    </w:p>
    <w:p w14:paraId="5E346CC6" w14:textId="77777777" w:rsidR="0071369D" w:rsidRPr="0071369D" w:rsidRDefault="0071369D" w:rsidP="0071369D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35754BA1" w14:textId="46EFB468" w:rsidR="00650707" w:rsidRDefault="0029229A" w:rsidP="003D70A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29229A">
        <w:rPr>
          <w:rFonts w:ascii="Times New Roman" w:hAnsi="Times New Roman" w:cs="Times New Roman"/>
          <w:sz w:val="24"/>
          <w:szCs w:val="24"/>
        </w:rPr>
        <w:t>Требования к содержанию, составу заявки на участие в закупке в соответствии с Федеральным законом от 05.04.2013 г. № 44-ФЗ «О контрактной системе в сфере закупок товаров, работ, услуг для обеспечения государственных и муниципальных нужд» (далее – Федеральный закон) и инструкция по ее заполнению</w:t>
      </w:r>
    </w:p>
    <w:p w14:paraId="74E8D26B" w14:textId="77777777" w:rsidR="0029229A" w:rsidRPr="0071369D" w:rsidRDefault="0029229A" w:rsidP="003D70A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2A8F5F1C" w14:textId="77777777" w:rsidR="00E12ED8" w:rsidRPr="008C6F9D" w:rsidRDefault="00E12ED8" w:rsidP="00E12ED8">
      <w:pPr>
        <w:pStyle w:val="a3"/>
        <w:numPr>
          <w:ilvl w:val="0"/>
          <w:numId w:val="3"/>
        </w:numPr>
        <w:spacing w:after="0" w:line="240" w:lineRule="auto"/>
        <w:ind w:left="0"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8C6F9D">
        <w:rPr>
          <w:rFonts w:ascii="Times New Roman" w:hAnsi="Times New Roman" w:cs="Times New Roman"/>
          <w:b/>
          <w:bCs/>
          <w:sz w:val="24"/>
          <w:szCs w:val="24"/>
        </w:rPr>
        <w:t>Требования к содержанию и составу заявки на участие в закупке.</w:t>
      </w:r>
    </w:p>
    <w:p w14:paraId="21E9137F" w14:textId="77777777" w:rsidR="007C6875" w:rsidRPr="007C6875" w:rsidRDefault="007C6875" w:rsidP="007C687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C6875">
        <w:rPr>
          <w:rFonts w:ascii="Times New Roman" w:hAnsi="Times New Roman" w:cs="Times New Roman"/>
          <w:sz w:val="24"/>
          <w:szCs w:val="24"/>
        </w:rPr>
        <w:tab/>
        <w:t xml:space="preserve">1.1 Заявка на участие в закупке должна содержать следующую информацию и документы: </w:t>
      </w:r>
    </w:p>
    <w:p w14:paraId="059DB8CC" w14:textId="77777777" w:rsidR="007C6875" w:rsidRPr="007C6875" w:rsidRDefault="007C6875" w:rsidP="007C687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C6875">
        <w:rPr>
          <w:rFonts w:ascii="Times New Roman" w:hAnsi="Times New Roman" w:cs="Times New Roman"/>
          <w:sz w:val="24"/>
          <w:szCs w:val="24"/>
        </w:rPr>
        <w:tab/>
        <w:t xml:space="preserve">1.1.1 решение о согласии на совершение или о последующем одобрении крупной сделки, если требование о наличии такого решения установлено законодательством Российской Федерации, учредительными документами юридического лица и для участника закупки заключение контракта на поставку товара, выполнение работы или оказание услуги, являющихся объектом закупки, либо внесение денежных средств в качестве обеспечения заявки на участие в закупке, обеспечения исполнения контракта является крупной сделкой; </w:t>
      </w:r>
    </w:p>
    <w:p w14:paraId="09246365" w14:textId="77777777" w:rsidR="00C96C1B" w:rsidRDefault="007C6875" w:rsidP="007C687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C6875">
        <w:rPr>
          <w:rFonts w:ascii="Times New Roman" w:hAnsi="Times New Roman" w:cs="Times New Roman"/>
          <w:sz w:val="24"/>
          <w:szCs w:val="24"/>
        </w:rPr>
        <w:tab/>
      </w:r>
      <w:r w:rsidR="00C96C1B" w:rsidRPr="00C96C1B">
        <w:rPr>
          <w:rFonts w:ascii="Times New Roman" w:hAnsi="Times New Roman" w:cs="Times New Roman"/>
          <w:sz w:val="24"/>
          <w:szCs w:val="24"/>
        </w:rPr>
        <w:t>1.1.2 декларацию о соответствии участника закупки требованиям, установленным пунктами 3 - 5, 7, 7.1, 9 - 11 части 1 статьи 31 Федерального закона (если информация и документы, которые подтверждают соответствие участника закупки требованиям, установленным пунктом 1 части 1 статьи 31 Федерального закона, содержатся в открытых и общедоступных государственных реестрах, размещенных в информационно-телекоммуникационной сети «Интернет», в указанную декларацию может быть также включено положение о соответствии участника закупки требованиям, установленным пунктом 1 части 1 статьи 31 Федерального закона, с указанием адреса сайта или страницы сайта в информационно-телекоммуникационной сети «Интернет», на которых размещены такие информация и документы);</w:t>
      </w:r>
    </w:p>
    <w:p w14:paraId="053492C9" w14:textId="69053DE5" w:rsidR="007C6875" w:rsidRPr="007C6875" w:rsidRDefault="007C6875" w:rsidP="007C687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C6875">
        <w:rPr>
          <w:rFonts w:ascii="Times New Roman" w:hAnsi="Times New Roman" w:cs="Times New Roman"/>
          <w:sz w:val="24"/>
          <w:szCs w:val="24"/>
        </w:rPr>
        <w:tab/>
        <w:t xml:space="preserve">1.1.3 реквизиты счета участника закупки, на который в соответствии с законодательством Российской Федерации осуществляется перечисление денежных средств в качестве оплаты поставленного товара, выполненной работы (ее результатов), оказанной услуги, а также отдельных этапов исполнения контракта, за исключением случаев, если в соответствии с законодательством Российской Федерации такой счет открывается после заключения контракта; </w:t>
      </w:r>
    </w:p>
    <w:p w14:paraId="4CEFCCAF" w14:textId="77777777" w:rsidR="007C6875" w:rsidRPr="007C6875" w:rsidRDefault="007C6875" w:rsidP="007C687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C6875">
        <w:rPr>
          <w:rFonts w:ascii="Times New Roman" w:hAnsi="Times New Roman" w:cs="Times New Roman"/>
          <w:sz w:val="24"/>
          <w:szCs w:val="24"/>
        </w:rPr>
        <w:tab/>
        <w:t xml:space="preserve">1.1.4 документы, подтверждающие соответствие товара, работы или услуги требованиям, установленным в соответствии с законодательством Российской Федерации (в случае, если в соответствии с законодательством Российской Федерации установлены требования к товару, работе или услуге: предоставление документов не требуется </w:t>
      </w:r>
    </w:p>
    <w:p w14:paraId="0C0A0A49" w14:textId="77777777" w:rsidR="00AC3713" w:rsidRDefault="007C6875" w:rsidP="007C687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C6875">
        <w:rPr>
          <w:rFonts w:ascii="Times New Roman" w:hAnsi="Times New Roman" w:cs="Times New Roman"/>
          <w:sz w:val="24"/>
          <w:szCs w:val="24"/>
        </w:rPr>
        <w:tab/>
        <w:t xml:space="preserve">1.1.5 </w:t>
      </w:r>
      <w:r w:rsidR="00AC3713" w:rsidRPr="00AC3713">
        <w:rPr>
          <w:rFonts w:ascii="Times New Roman" w:hAnsi="Times New Roman" w:cs="Times New Roman"/>
          <w:sz w:val="24"/>
          <w:szCs w:val="24"/>
        </w:rPr>
        <w:t>информация и документы, предусмотренные нормативными правовыми актами, принятыми в соответствии с пунктом 2 части 2 статьи 14 Федерального закона: предоставление информации или документов не требуется.</w:t>
      </w:r>
    </w:p>
    <w:p w14:paraId="6DAA28A8" w14:textId="110BC826" w:rsidR="007C6875" w:rsidRPr="007C6875" w:rsidRDefault="007C6875" w:rsidP="007C687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C6875">
        <w:rPr>
          <w:rFonts w:ascii="Times New Roman" w:hAnsi="Times New Roman" w:cs="Times New Roman"/>
          <w:sz w:val="24"/>
          <w:szCs w:val="24"/>
        </w:rPr>
        <w:tab/>
        <w:t xml:space="preserve">1.1.6 Документы, подтверждающие соответствие участника закупки требованиям, установленным пунктом 1 части 1 статьи 31 Федерального закона и документы, подтверждающие соответствие участника закупки дополнительным требованиям, установленным в соответствии с частью 2 или 2.1 (при наличии таких требований) статьи 31 Федерального закона. Сведения о требованиях, предъявляемых к участникам закупки в соответствии с пунктом 1 части 1 статьи 31 Федерального закона, требованиях, предъявляемых к участникам закупки в соответствии с частями 2 и 2.1 статьи 31 Федерального закона, и исчерпывающий перечень документов, подтверждающих соответствие участника закупки таким требованиям указан в пунктах 1.1.6.1, 1.1.6.2 и 1.1.6.3 настоящих требований. Указанные в пунктах 1.1.6.2 и 1.1.6.3 настоящих требований </w:t>
      </w:r>
      <w:r w:rsidRPr="007C6875">
        <w:rPr>
          <w:rFonts w:ascii="Times New Roman" w:hAnsi="Times New Roman" w:cs="Times New Roman"/>
          <w:sz w:val="24"/>
          <w:szCs w:val="24"/>
        </w:rPr>
        <w:lastRenderedPageBreak/>
        <w:t>документы включаются в заявку участника в порядке, предусмотренном пунктом 2.3 инструкции по заполнению заявки.</w:t>
      </w:r>
    </w:p>
    <w:p w14:paraId="33E6A74C" w14:textId="77777777" w:rsidR="007C6875" w:rsidRPr="007C6875" w:rsidRDefault="007C6875" w:rsidP="007C687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C6875">
        <w:rPr>
          <w:rFonts w:ascii="Times New Roman" w:hAnsi="Times New Roman" w:cs="Times New Roman"/>
          <w:sz w:val="24"/>
          <w:szCs w:val="24"/>
        </w:rPr>
        <w:tab/>
        <w:t>1.1.6.1 Требования к участникам закупки, устанавливаемые в соответствии с пунктом 1 части 1 статьи 31 Федерального закона: не установлены</w:t>
      </w:r>
    </w:p>
    <w:p w14:paraId="32ACE899" w14:textId="77777777" w:rsidR="007C6875" w:rsidRPr="007C6875" w:rsidRDefault="007C6875" w:rsidP="007C687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C6875">
        <w:rPr>
          <w:rFonts w:ascii="Times New Roman" w:hAnsi="Times New Roman" w:cs="Times New Roman"/>
          <w:sz w:val="24"/>
          <w:szCs w:val="24"/>
        </w:rPr>
        <w:tab/>
        <w:t xml:space="preserve"> Информация и документы, подтверждающие соответствие участника аукциона данным требованиям: не установлено </w:t>
      </w:r>
    </w:p>
    <w:p w14:paraId="2E641531" w14:textId="29E9A994" w:rsidR="007C6875" w:rsidRPr="007C6875" w:rsidRDefault="007C6875" w:rsidP="007C687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C6875">
        <w:rPr>
          <w:rFonts w:ascii="Times New Roman" w:hAnsi="Times New Roman" w:cs="Times New Roman"/>
          <w:sz w:val="24"/>
          <w:szCs w:val="24"/>
        </w:rPr>
        <w:tab/>
        <w:t xml:space="preserve"> Нормативный правовой акт, устанавливающий такие требования: не установлен </w:t>
      </w:r>
    </w:p>
    <w:p w14:paraId="508DC9F3" w14:textId="77777777" w:rsidR="007C6875" w:rsidRPr="007C6875" w:rsidRDefault="007C6875" w:rsidP="007C687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C6875">
        <w:rPr>
          <w:rFonts w:ascii="Times New Roman" w:hAnsi="Times New Roman" w:cs="Times New Roman"/>
          <w:sz w:val="24"/>
          <w:szCs w:val="24"/>
        </w:rPr>
        <w:tab/>
        <w:t xml:space="preserve">1.1.6.2 Требования к участникам закупки, устанавливаемые в соответствии с частью 2 статьи 31 Федерального закона: не установлены </w:t>
      </w:r>
    </w:p>
    <w:p w14:paraId="6A893E40" w14:textId="77777777" w:rsidR="007C6875" w:rsidRPr="007C6875" w:rsidRDefault="007C6875" w:rsidP="007C687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C6875">
        <w:rPr>
          <w:rFonts w:ascii="Times New Roman" w:hAnsi="Times New Roman" w:cs="Times New Roman"/>
          <w:sz w:val="24"/>
          <w:szCs w:val="24"/>
        </w:rPr>
        <w:tab/>
        <w:t xml:space="preserve">Информация и документы, подтверждающие соответствие участников закупки дополнительным требованиям: не установлены </w:t>
      </w:r>
    </w:p>
    <w:p w14:paraId="2E260853" w14:textId="041B61E5" w:rsidR="007C6875" w:rsidRPr="007C6875" w:rsidRDefault="007C6875" w:rsidP="007C687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C6875">
        <w:rPr>
          <w:rFonts w:ascii="Times New Roman" w:hAnsi="Times New Roman" w:cs="Times New Roman"/>
          <w:sz w:val="24"/>
          <w:szCs w:val="24"/>
        </w:rPr>
        <w:tab/>
        <w:t>Нормативный правовой акт, устанавливающий такие требования: не установлен</w:t>
      </w:r>
    </w:p>
    <w:p w14:paraId="041A2149" w14:textId="77777777" w:rsidR="007C6875" w:rsidRPr="007C6875" w:rsidRDefault="007C6875" w:rsidP="007C687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C6875">
        <w:rPr>
          <w:rFonts w:ascii="Times New Roman" w:hAnsi="Times New Roman" w:cs="Times New Roman"/>
          <w:sz w:val="24"/>
          <w:szCs w:val="24"/>
        </w:rPr>
        <w:tab/>
        <w:t xml:space="preserve">1.1.6.3 Требования к участникам закупки, устанавливаемые в соответствии с частью 2.1 статьи 31 Федерального закона: не установлено </w:t>
      </w:r>
    </w:p>
    <w:p w14:paraId="7E25AE5A" w14:textId="797BABC8" w:rsidR="00E12ED8" w:rsidRPr="0071369D" w:rsidRDefault="007C6875" w:rsidP="007C687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C6875">
        <w:rPr>
          <w:rFonts w:ascii="Times New Roman" w:hAnsi="Times New Roman" w:cs="Times New Roman"/>
          <w:sz w:val="24"/>
          <w:szCs w:val="24"/>
        </w:rPr>
        <w:tab/>
        <w:t xml:space="preserve"> Информация и документы, подтверждающие соответствие участника аукциона данным требованиям: не установлено</w:t>
      </w:r>
    </w:p>
    <w:p w14:paraId="069EA4F7" w14:textId="77777777" w:rsidR="00E12ED8" w:rsidRPr="008C6F9D" w:rsidRDefault="00E12ED8" w:rsidP="00342405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C6F9D">
        <w:rPr>
          <w:rFonts w:ascii="Times New Roman" w:hAnsi="Times New Roman" w:cs="Times New Roman"/>
          <w:b/>
          <w:bCs/>
          <w:sz w:val="24"/>
          <w:szCs w:val="24"/>
        </w:rPr>
        <w:t>Инструкция по заполнению заявки.</w:t>
      </w:r>
    </w:p>
    <w:p w14:paraId="0F2B4B5C" w14:textId="77777777" w:rsidR="00E12ED8" w:rsidRPr="0071369D" w:rsidRDefault="00E12ED8" w:rsidP="00E12ED8">
      <w:pPr>
        <w:pStyle w:val="a3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69D">
        <w:rPr>
          <w:rFonts w:ascii="Times New Roman" w:hAnsi="Times New Roman" w:cs="Times New Roman"/>
          <w:sz w:val="24"/>
          <w:szCs w:val="24"/>
        </w:rPr>
        <w:t>Подать заявку на участие в закупке вправе только зарегистрированный в единой информационной системе и аккредитованный на электронной площадке, специализированной электронной площадке участник закупки путем направления такой заявки в соответствии с Федеральным законом оператору электронной площадки, оператору специализированной электронной площадки.</w:t>
      </w:r>
    </w:p>
    <w:p w14:paraId="0AF6C1AC" w14:textId="77777777" w:rsidR="00E12ED8" w:rsidRDefault="00E12ED8" w:rsidP="00E12ED8">
      <w:pPr>
        <w:pStyle w:val="a3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Информация и документы, предусмотренные подпунктами «а» - «л» пункта 1 части 1 статьи 43 Федерального закона, не включаются участником закупки в заявку на участие в закупке. Такие информация и документы направляются (по состоянию на дату и время их направления) заказчику оператором электронной площадки, оператором специализированной электронной площадки путем информационного взаимодействия с единой информационной системой.</w:t>
      </w:r>
    </w:p>
    <w:p w14:paraId="37708E45" w14:textId="77777777" w:rsidR="00E12ED8" w:rsidRDefault="00E12ED8" w:rsidP="00E12ED8">
      <w:pPr>
        <w:pStyle w:val="a3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69D">
        <w:rPr>
          <w:rFonts w:ascii="Times New Roman" w:hAnsi="Times New Roman" w:cs="Times New Roman"/>
          <w:sz w:val="24"/>
          <w:szCs w:val="24"/>
        </w:rPr>
        <w:t>Документы, подтверждающие соответствие участника закупки дополнительным требованиям, установленным в соответствии с частью 2 или 2.1 (при наличии таких требований) статьи 31 Федерального закона, и предусмотренные подпунктом «н» пункта 1 части 1 статьи 43 Федерального закона, не включаются участником закупки в заявку на участие в закупке. Такие документы направляются (по состоянию на дату и время их направления) заказчику оператором электронной площадки из реестра участников закупок, аккредитованных на электронной площадке.</w:t>
      </w:r>
    </w:p>
    <w:p w14:paraId="4B095DAD" w14:textId="77777777" w:rsidR="00B20C97" w:rsidRPr="009C2E14" w:rsidRDefault="00B20C97" w:rsidP="00B20C9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2E14">
        <w:rPr>
          <w:rFonts w:ascii="Times New Roman" w:hAnsi="Times New Roman" w:cs="Times New Roman"/>
          <w:sz w:val="24"/>
          <w:szCs w:val="24"/>
        </w:rPr>
        <w:t>3. Ответственность за недостоверность информации и (или) документов, включенных в заявку на участие в закупке, за действия, совершенные на основании указанных информации и (или) документов, несет участник закупки.</w:t>
      </w:r>
    </w:p>
    <w:p w14:paraId="14406089" w14:textId="161CEC71" w:rsidR="00B20C97" w:rsidRPr="0071369D" w:rsidRDefault="00B20C97" w:rsidP="00B20C97">
      <w:pPr>
        <w:pStyle w:val="a3"/>
        <w:spacing w:after="0" w:line="240" w:lineRule="auto"/>
        <w:ind w:left="1428"/>
        <w:jc w:val="both"/>
        <w:rPr>
          <w:rFonts w:ascii="Times New Roman" w:hAnsi="Times New Roman" w:cs="Times New Roman"/>
          <w:sz w:val="24"/>
          <w:szCs w:val="24"/>
        </w:rPr>
      </w:pPr>
    </w:p>
    <w:sectPr w:rsidR="00B20C97" w:rsidRPr="007136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6C4234"/>
    <w:multiLevelType w:val="multilevel"/>
    <w:tmpl w:val="7F4018F8"/>
    <w:lvl w:ilvl="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8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1800"/>
      </w:pPr>
      <w:rPr>
        <w:rFonts w:hint="default"/>
      </w:rPr>
    </w:lvl>
  </w:abstractNum>
  <w:abstractNum w:abstractNumId="1" w15:restartNumberingAfterBreak="0">
    <w:nsid w:val="654423D8"/>
    <w:multiLevelType w:val="multilevel"/>
    <w:tmpl w:val="698CAA6C"/>
    <w:lvl w:ilvl="0">
      <w:start w:val="2"/>
      <w:numFmt w:val="decimal"/>
      <w:lvlText w:val="%1."/>
      <w:lvlJc w:val="left"/>
      <w:pPr>
        <w:ind w:left="142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8" w:hanging="1440"/>
      </w:pPr>
      <w:rPr>
        <w:rFonts w:hint="default"/>
      </w:rPr>
    </w:lvl>
  </w:abstractNum>
  <w:abstractNum w:abstractNumId="2" w15:restartNumberingAfterBreak="0">
    <w:nsid w:val="6D3D7D2E"/>
    <w:multiLevelType w:val="multilevel"/>
    <w:tmpl w:val="6DC0E144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2"/>
      <w:numFmt w:val="decimal"/>
      <w:isLgl/>
      <w:lvlText w:val="%1.%2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8" w:hanging="1440"/>
      </w:pPr>
      <w:rPr>
        <w:rFonts w:hint="default"/>
      </w:rPr>
    </w:lvl>
  </w:abstractNum>
  <w:abstractNum w:abstractNumId="3" w15:restartNumberingAfterBreak="0">
    <w:nsid w:val="6EC014D7"/>
    <w:multiLevelType w:val="multilevel"/>
    <w:tmpl w:val="6DC0E144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2"/>
      <w:numFmt w:val="decimal"/>
      <w:isLgl/>
      <w:lvlText w:val="%1.%2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8" w:hanging="1440"/>
      </w:pPr>
      <w:rPr>
        <w:rFonts w:hint="default"/>
      </w:rPr>
    </w:lvl>
  </w:abstractNum>
  <w:num w:numId="1" w16cid:durableId="1360819338">
    <w:abstractNumId w:val="3"/>
  </w:num>
  <w:num w:numId="2" w16cid:durableId="59065289">
    <w:abstractNumId w:val="0"/>
  </w:num>
  <w:num w:numId="3" w16cid:durableId="78404718">
    <w:abstractNumId w:val="2"/>
  </w:num>
  <w:num w:numId="4" w16cid:durableId="12873961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6E63"/>
    <w:rsid w:val="00032792"/>
    <w:rsid w:val="00037464"/>
    <w:rsid w:val="000377F6"/>
    <w:rsid w:val="00082443"/>
    <w:rsid w:val="000C24A6"/>
    <w:rsid w:val="001314F1"/>
    <w:rsid w:val="001A466F"/>
    <w:rsid w:val="002073DE"/>
    <w:rsid w:val="0022491F"/>
    <w:rsid w:val="002342E9"/>
    <w:rsid w:val="002556FA"/>
    <w:rsid w:val="0025713A"/>
    <w:rsid w:val="00272A9D"/>
    <w:rsid w:val="00274F99"/>
    <w:rsid w:val="0029229A"/>
    <w:rsid w:val="002B2909"/>
    <w:rsid w:val="002B46B9"/>
    <w:rsid w:val="00300CE3"/>
    <w:rsid w:val="003277F7"/>
    <w:rsid w:val="00342405"/>
    <w:rsid w:val="003811EB"/>
    <w:rsid w:val="003A1445"/>
    <w:rsid w:val="003D70AA"/>
    <w:rsid w:val="003E0612"/>
    <w:rsid w:val="00424C29"/>
    <w:rsid w:val="0047444E"/>
    <w:rsid w:val="004F3CB6"/>
    <w:rsid w:val="00504EE4"/>
    <w:rsid w:val="00542AAF"/>
    <w:rsid w:val="00554156"/>
    <w:rsid w:val="00555CB3"/>
    <w:rsid w:val="005724A8"/>
    <w:rsid w:val="005776D8"/>
    <w:rsid w:val="005A0429"/>
    <w:rsid w:val="005D5345"/>
    <w:rsid w:val="006134E8"/>
    <w:rsid w:val="006233AD"/>
    <w:rsid w:val="00624AB7"/>
    <w:rsid w:val="00635D28"/>
    <w:rsid w:val="00650707"/>
    <w:rsid w:val="006519F8"/>
    <w:rsid w:val="006676A0"/>
    <w:rsid w:val="006B0397"/>
    <w:rsid w:val="006B6E63"/>
    <w:rsid w:val="0071369D"/>
    <w:rsid w:val="007234AF"/>
    <w:rsid w:val="007524D7"/>
    <w:rsid w:val="007540F8"/>
    <w:rsid w:val="00761541"/>
    <w:rsid w:val="00771B74"/>
    <w:rsid w:val="0079056A"/>
    <w:rsid w:val="007A4A79"/>
    <w:rsid w:val="007B0413"/>
    <w:rsid w:val="007C6875"/>
    <w:rsid w:val="007E00BD"/>
    <w:rsid w:val="008175F4"/>
    <w:rsid w:val="008312F8"/>
    <w:rsid w:val="00855609"/>
    <w:rsid w:val="00881BA1"/>
    <w:rsid w:val="008A7269"/>
    <w:rsid w:val="008B3E4F"/>
    <w:rsid w:val="008C52CD"/>
    <w:rsid w:val="008C6F9D"/>
    <w:rsid w:val="009112AC"/>
    <w:rsid w:val="009122D6"/>
    <w:rsid w:val="00926F29"/>
    <w:rsid w:val="009A20D8"/>
    <w:rsid w:val="009C2E14"/>
    <w:rsid w:val="00A03C84"/>
    <w:rsid w:val="00A531BE"/>
    <w:rsid w:val="00AC3713"/>
    <w:rsid w:val="00AD2A66"/>
    <w:rsid w:val="00B20C97"/>
    <w:rsid w:val="00B46087"/>
    <w:rsid w:val="00B57FAD"/>
    <w:rsid w:val="00B7566E"/>
    <w:rsid w:val="00B76EBD"/>
    <w:rsid w:val="00BD43E6"/>
    <w:rsid w:val="00C02F98"/>
    <w:rsid w:val="00C037F7"/>
    <w:rsid w:val="00C063B7"/>
    <w:rsid w:val="00C26A40"/>
    <w:rsid w:val="00C96C1B"/>
    <w:rsid w:val="00CA1FB6"/>
    <w:rsid w:val="00CA3470"/>
    <w:rsid w:val="00CB2900"/>
    <w:rsid w:val="00CC155B"/>
    <w:rsid w:val="00CD0551"/>
    <w:rsid w:val="00CF50A0"/>
    <w:rsid w:val="00D1724C"/>
    <w:rsid w:val="00D34EC5"/>
    <w:rsid w:val="00D45000"/>
    <w:rsid w:val="00DA28BD"/>
    <w:rsid w:val="00DC6ADC"/>
    <w:rsid w:val="00E00374"/>
    <w:rsid w:val="00E12ED8"/>
    <w:rsid w:val="00E37DEA"/>
    <w:rsid w:val="00E70F63"/>
    <w:rsid w:val="00E81EBD"/>
    <w:rsid w:val="00EA6E93"/>
    <w:rsid w:val="00EC7CB2"/>
    <w:rsid w:val="00F30FDE"/>
    <w:rsid w:val="00F94F3C"/>
    <w:rsid w:val="00FB16D1"/>
    <w:rsid w:val="00FB6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3AFB9"/>
  <w15:chartTrackingRefBased/>
  <w15:docId w15:val="{2507DC22-AED7-4142-9534-3EFE273CE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5609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F30FDE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F30FDE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F30FDE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F30FDE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F30FDE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F30F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30FDE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rsid w:val="00D34E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79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1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94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2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9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2</Pages>
  <Words>905</Words>
  <Characters>5159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 Петрович Маноха</dc:creator>
  <cp:keywords/>
  <dc:description/>
  <cp:lastModifiedBy>Ирина Владимировна Кутепова</cp:lastModifiedBy>
  <cp:revision>33</cp:revision>
  <cp:lastPrinted>2023-12-18T07:04:00Z</cp:lastPrinted>
  <dcterms:created xsi:type="dcterms:W3CDTF">2022-02-01T02:13:00Z</dcterms:created>
  <dcterms:modified xsi:type="dcterms:W3CDTF">2026-07-09T03:57:00Z</dcterms:modified>
</cp:coreProperties>
</file>