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8157" w14:textId="33929436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Приложение № 4</w:t>
      </w:r>
    </w:p>
    <w:p w14:paraId="32EDE41D" w14:textId="77777777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к извещению об осуществлении закупки</w:t>
      </w:r>
    </w:p>
    <w:p w14:paraId="74D37DBC" w14:textId="77777777" w:rsidR="003E69DD" w:rsidRPr="001B5C89" w:rsidRDefault="003E69DD" w:rsidP="006C6D20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</w:p>
    <w:p w14:paraId="43FF69DA" w14:textId="77777777" w:rsidR="00460C9F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Требования к содержанию, составу заявки на участие в закупке в соответствии с Федеральным законом от </w:t>
      </w:r>
      <w:proofErr w:type="gramStart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05.04.2013  №</w:t>
      </w:r>
      <w:proofErr w:type="gramEnd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 </w:t>
      </w:r>
    </w:p>
    <w:p w14:paraId="5FC4BEB6" w14:textId="3CDB4C00" w:rsidR="006C6D20" w:rsidRPr="001B5C89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(далее – </w:t>
      </w:r>
      <w:r w:rsidR="0005032E"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Федеральный закон</w:t>
      </w: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) и инструкция по ее заполнению.</w:t>
      </w:r>
    </w:p>
    <w:p w14:paraId="26148084" w14:textId="77777777" w:rsidR="006C6D20" w:rsidRPr="001B5C89" w:rsidRDefault="006C6D20" w:rsidP="003E69DD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2"/>
        </w:rPr>
      </w:pPr>
    </w:p>
    <w:p w14:paraId="4F926338" w14:textId="77777777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1. Требования к содержанию и составу заявки на участие в закупке. </w:t>
      </w:r>
    </w:p>
    <w:p w14:paraId="3DF52F90" w14:textId="3D1CCD92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 Заявка на участие в закупке должна содержать следующую информацию и документы: </w:t>
      </w:r>
    </w:p>
    <w:p w14:paraId="022E8773" w14:textId="2A48922F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E0EFBFA" w14:textId="16D352B2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1.1.2 </w:t>
      </w:r>
      <w:r w:rsidR="00645FFD" w:rsidRPr="00645FFD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; </w:t>
      </w:r>
    </w:p>
    <w:p w14:paraId="2FE57E50" w14:textId="6BA73488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122BA166" w14:textId="65D61409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EDB93D5" w14:textId="72B45925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 xml:space="preserve">пунктом 2 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части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статьи 14 Федерального закона: предоставление информации или документов не требуется. </w:t>
      </w:r>
    </w:p>
    <w:p w14:paraId="38C31AAF" w14:textId="14061A64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6DFD8567" w14:textId="2495A490" w:rsidR="003D3601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1.1.6.1 Требования к участникам закупки, устанавливаемые в соответствии с пунктом 1 части 1 статьи 31 Федерального закона: 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  <w:u w:val="single"/>
        </w:rPr>
        <w:t>Наличие действующей лицензии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t xml:space="preserve"> на оказание услуг по дезинфекции, дезинсекции и дератизации в целях обеспечения санитарно-эпидемиологического благополучия населения. В лицензии участника должен быть указан следующий вид услуг: услуги по дезинсекции.</w:t>
      </w:r>
    </w:p>
    <w:p w14:paraId="1AE1E038" w14:textId="7243A59A" w:rsidR="00A8551E" w:rsidRP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аукциона данным требованиям: 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t>подтверждающий документ не предоставляется участником закупки в составе заявки. В случае отсутствия сведений об участнике закупки в реестре лицензий, подтверждающих соответствие участника установленным требованиям, такой участник закупки будет признан несоответствующим установленным требованиям.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1CAF6985" w14:textId="339A39D1" w:rsid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t xml:space="preserve">Федеральный закон от 04.05.2011 № 99-ФЗ «О лицензировании отдельных видов деятельности», Постановление Правительства РФ от 20.03.2024 № 337 «Об утверждении Положения о лицензировании деятельности 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lastRenderedPageBreak/>
        <w:t>по оказанию услуг по дезинфекции, дезинсекции и дератизации в целях обеспечения санитарно-эпидемиологического благополучия населения»; Приказ Роспотребнадзора от 05.07.2024 № 509 «Об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лицензированию деятельности по оказанию услуг по дезинфекции, дезинсекции и дератизации в целях обеспечения санитарно-эпидемиологического благополучия населения»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. </w:t>
      </w:r>
    </w:p>
    <w:p w14:paraId="1C12590E" w14:textId="14625DA6" w:rsidR="00460C9F" w:rsidRPr="00460C9F" w:rsidRDefault="00BB2652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1.1.6.2 Требования к участникам закупки, устанавливаемые в соответствии с частью 2 статьи 31 Федерального закона</w:t>
      </w:r>
      <w:r w:rsidR="00460C9F" w:rsidRPr="00460C9F">
        <w:rPr>
          <w:rFonts w:ascii="Times New Roman" w:eastAsia="Times New Roman" w:hAnsi="Times New Roman" w:cs="Times New Roman"/>
          <w:spacing w:val="-2"/>
          <w:sz w:val="22"/>
        </w:rPr>
        <w:t xml:space="preserve">: </w:t>
      </w:r>
      <w:r w:rsidR="00CF7503">
        <w:rPr>
          <w:rFonts w:ascii="Times New Roman" w:eastAsia="Times New Roman" w:hAnsi="Times New Roman" w:cs="Times New Roman"/>
          <w:spacing w:val="-2"/>
          <w:sz w:val="22"/>
        </w:rPr>
        <w:t>не установлены.</w:t>
      </w:r>
    </w:p>
    <w:p w14:paraId="4FCEEEF1" w14:textId="77777777" w:rsidR="00CF7503" w:rsidRP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аукциона данным требованиям: не установлены. </w:t>
      </w:r>
    </w:p>
    <w:p w14:paraId="444011C6" w14:textId="77777777" w:rsid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не установлен. </w:t>
      </w:r>
    </w:p>
    <w:p w14:paraId="228A6FE3" w14:textId="416B1637" w:rsidR="00BB2652" w:rsidRPr="00BB2652" w:rsidRDefault="00BB2652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F31728" w14:textId="2D73466E" w:rsid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C1626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</w:t>
      </w:r>
      <w:proofErr w:type="gramStart"/>
      <w:r w:rsidRPr="00BC1626">
        <w:rPr>
          <w:rFonts w:ascii="Times New Roman" w:eastAsia="Times New Roman" w:hAnsi="Times New Roman" w:cs="Times New Roman"/>
          <w:spacing w:val="-2"/>
          <w:sz w:val="22"/>
        </w:rPr>
        <w:t xml:space="preserve">требования: </w:t>
      </w:r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не</w:t>
      </w:r>
      <w:proofErr w:type="gramEnd"/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установлен</w:t>
      </w:r>
      <w:r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40A5A337" w14:textId="77777777" w:rsidR="00BC1626" w:rsidRP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</w:p>
    <w:p w14:paraId="0FCC1C25" w14:textId="24AC089A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2. Инструкция по заполнению заявки. </w:t>
      </w:r>
    </w:p>
    <w:p w14:paraId="24607D47" w14:textId="3ADF5426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24B2CB5C" w14:textId="53E95E9B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12569563" w14:textId="0DAB81BC" w:rsidR="001E09CC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2616662B" w14:textId="77777777" w:rsidR="006A6BFB" w:rsidRPr="00164603" w:rsidRDefault="006A6BFB" w:rsidP="006A6BFB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164603">
        <w:rPr>
          <w:rFonts w:ascii="Times New Roman" w:eastAsia="Times New Roman" w:hAnsi="Times New Roman" w:cs="Times New Roman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079CD14F" w14:textId="77777777" w:rsidR="006A6BFB" w:rsidRPr="001B5C89" w:rsidRDefault="006A6BFB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6A6BFB" w:rsidRPr="001B5C89" w:rsidSect="006C6D20">
      <w:pgSz w:w="11906" w:h="16838"/>
      <w:pgMar w:top="1134" w:right="850" w:bottom="113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CC"/>
    <w:rsid w:val="0005032E"/>
    <w:rsid w:val="0009538D"/>
    <w:rsid w:val="00164922"/>
    <w:rsid w:val="0019579D"/>
    <w:rsid w:val="001B5C89"/>
    <w:rsid w:val="001E09CC"/>
    <w:rsid w:val="00242081"/>
    <w:rsid w:val="002955CD"/>
    <w:rsid w:val="003D3601"/>
    <w:rsid w:val="003E69DD"/>
    <w:rsid w:val="00460C9F"/>
    <w:rsid w:val="004D74BD"/>
    <w:rsid w:val="0051253D"/>
    <w:rsid w:val="00645FFD"/>
    <w:rsid w:val="006A0F7B"/>
    <w:rsid w:val="006A6BFB"/>
    <w:rsid w:val="006C6D20"/>
    <w:rsid w:val="007701EA"/>
    <w:rsid w:val="00956785"/>
    <w:rsid w:val="009F4282"/>
    <w:rsid w:val="00A35452"/>
    <w:rsid w:val="00A8551E"/>
    <w:rsid w:val="00B678BA"/>
    <w:rsid w:val="00BB2652"/>
    <w:rsid w:val="00BC1626"/>
    <w:rsid w:val="00C060CC"/>
    <w:rsid w:val="00CF7503"/>
    <w:rsid w:val="00D218A7"/>
    <w:rsid w:val="00D521A6"/>
    <w:rsid w:val="00DC43E3"/>
    <w:rsid w:val="00F928E5"/>
    <w:rsid w:val="00FA1EE7"/>
    <w:rsid w:val="00F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0762"/>
  <w15:docId w15:val="{57DFEBBF-7540-4F3E-8439-467F0D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Юлия Вячеславовна Бабкина</cp:lastModifiedBy>
  <cp:revision>27</cp:revision>
  <cp:lastPrinted>2022-12-13T08:22:00Z</cp:lastPrinted>
  <dcterms:created xsi:type="dcterms:W3CDTF">2022-08-18T03:30:00Z</dcterms:created>
  <dcterms:modified xsi:type="dcterms:W3CDTF">2026-04-02T08:26:00Z</dcterms:modified>
</cp:coreProperties>
</file>